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27" w:rsidRPr="00DF2193" w:rsidRDefault="00D20DB5">
      <w:pPr>
        <w:rPr>
          <w:b/>
          <w:sz w:val="28"/>
        </w:rPr>
      </w:pPr>
      <w:r w:rsidRPr="00DF2193">
        <w:rPr>
          <w:b/>
          <w:noProof/>
          <w:sz w:val="28"/>
          <w:lang w:eastAsia="en-CA"/>
        </w:rPr>
        <mc:AlternateContent>
          <mc:Choice Requires="wps">
            <w:drawing>
              <wp:anchor distT="0" distB="0" distL="114300" distR="114300" simplePos="0" relativeHeight="251661312" behindDoc="0" locked="0" layoutInCell="1" allowOverlap="1" wp14:anchorId="11559DF5" wp14:editId="1C99683E">
                <wp:simplePos x="0" y="0"/>
                <wp:positionH relativeFrom="column">
                  <wp:posOffset>5267661</wp:posOffset>
                </wp:positionH>
                <wp:positionV relativeFrom="paragraph">
                  <wp:posOffset>82475</wp:posOffset>
                </wp:positionV>
                <wp:extent cx="2138419" cy="1132840"/>
                <wp:effectExtent l="19050" t="19050" r="33655" b="292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419" cy="1132840"/>
                        </a:xfrm>
                        <a:prstGeom prst="rect">
                          <a:avLst/>
                        </a:prstGeom>
                        <a:solidFill>
                          <a:srgbClr val="FFFFFF"/>
                        </a:solidFill>
                        <a:ln w="57150">
                          <a:solidFill>
                            <a:srgbClr val="000000"/>
                          </a:solidFill>
                          <a:miter lim="800000"/>
                          <a:headEnd/>
                          <a:tailEnd/>
                        </a:ln>
                      </wps:spPr>
                      <wps:txbx>
                        <w:txbxContent>
                          <w:p w:rsidR="00DF2193" w:rsidRPr="00EE33E8" w:rsidRDefault="00DF2193" w:rsidP="008A361A">
                            <w:pPr>
                              <w:jc w:val="center"/>
                              <w:rPr>
                                <w:b/>
                              </w:rPr>
                            </w:pPr>
                            <w:r w:rsidRPr="00EE33E8">
                              <w:rPr>
                                <w:b/>
                              </w:rPr>
                              <w:t>MAIN OFFICE USE ONLY</w:t>
                            </w:r>
                          </w:p>
                          <w:p w:rsidR="00DF2193" w:rsidRPr="00EE33E8" w:rsidRDefault="00DF2193" w:rsidP="008A361A">
                            <w:pPr>
                              <w:jc w:val="center"/>
                              <w:rPr>
                                <w:b/>
                              </w:rPr>
                            </w:pPr>
                            <w:r w:rsidRPr="00EE33E8">
                              <w:rPr>
                                <w:b/>
                              </w:rPr>
                              <w:t>Parking Permit #</w:t>
                            </w:r>
                          </w:p>
                          <w:p w:rsidR="00DF2193" w:rsidRPr="00EE33E8" w:rsidRDefault="00DF2193">
                            <w:pPr>
                              <w:rPr>
                                <w:b/>
                              </w:rPr>
                            </w:pPr>
                          </w:p>
                          <w:p w:rsidR="00DF2193" w:rsidRPr="00EE33E8" w:rsidRDefault="00DF2193">
                            <w:pPr>
                              <w:rPr>
                                <w:b/>
                              </w:rPr>
                            </w:pPr>
                          </w:p>
                          <w:p w:rsidR="00C47BC1" w:rsidRPr="008A361A" w:rsidRDefault="00805ED4" w:rsidP="00DF2193">
                            <w:pPr>
                              <w:pStyle w:val="ListParagraph"/>
                              <w:numPr>
                                <w:ilvl w:val="0"/>
                                <w:numId w:val="2"/>
                              </w:numPr>
                              <w:ind w:left="360"/>
                              <w:rPr>
                                <w:b/>
                              </w:rPr>
                            </w:pPr>
                            <w:r>
                              <w:rPr>
                                <w:b/>
                              </w:rPr>
                              <w:t>$2.00 for 2015-2016</w:t>
                            </w:r>
                          </w:p>
                          <w:p w:rsidR="00DF2193" w:rsidRPr="00EE33E8" w:rsidRDefault="00C47BC1" w:rsidP="00C47BC1">
                            <w:pPr>
                              <w:pStyle w:val="ListParagraph"/>
                              <w:ind w:left="360"/>
                              <w:rPr>
                                <w:b/>
                              </w:rPr>
                            </w:pPr>
                            <w:r>
                              <w:rPr>
                                <w:b/>
                                <w:vertAlign w:val="superscript"/>
                              </w:rPr>
                              <w:t>(</w:t>
                            </w:r>
                            <w:proofErr w:type="gramStart"/>
                            <w:r>
                              <w:rPr>
                                <w:b/>
                                <w:vertAlign w:val="superscript"/>
                              </w:rPr>
                              <w:t>replacement</w:t>
                            </w:r>
                            <w:proofErr w:type="gramEnd"/>
                            <w:r>
                              <w:rPr>
                                <w:b/>
                                <w:vertAlign w:val="superscript"/>
                              </w:rPr>
                              <w:t xml:space="preserve"> pass $2.00)</w:t>
                            </w:r>
                            <w:r w:rsidR="00DF2193" w:rsidRPr="00EE33E8">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8pt;margin-top:6.5pt;width:168.4pt;height: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ffJwIAAEg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gsv6LE&#10;MI0iPYohkHcwkGnkp7e+xLAHi4FhwGPUOdXq7T3w754Y2HTM7MStc9B3gjWYXxFvZhdXRxwfQer+&#10;EzT4DNsHSEBD63QkD+kgiI46Hc/axFQ4Hk6L2XJeXFPC0VcUs+lyntTLWPl83TofPgjQJG4q6lD8&#10;BM8O9z7EdFj5HBJf86Bks5VKJcPt6o1y5MCwUbbpSxW8CFOG9BVdXBWLfKTgrxh5+v6EoWXAlldS&#10;V3R5DmJlJO69aVJDBibVuMeclTkxGckbaQxDPZyUqaE5IqcOxtbGUcRNB+4nJT22dUX9jz1zghL1&#10;0aAu18UceSMhGfPF1RQNd+mpLz3McISqaKBk3G5Cmp3ImIFb1K+Vidko9JjJKVds10T4abTiPFza&#10;KerXD2D9BAAA//8DAFBLAwQUAAYACAAAACEAq9WmWuEAAAALAQAADwAAAGRycy9kb3ducmV2Lnht&#10;bEyPwU7DMBBE70j8g7VI3KiTtpg2xKlQJYQQJ9IicXRjE0fE68h2m5SvZ3uC247maXam3EyuZycT&#10;YudRQj7LgBlsvO6wlbDfPd+tgMWkUKveo5FwNhE21fVVqQrtR3w3pzq1jEIwFkqCTWkoOI+NNU7F&#10;mR8Mkvflg1OJZGi5DmqkcNfzeZYJ7lSH9MGqwWytab7ro5Pw+hDEi63r0Wcfn/eLbv/zdt7upLy9&#10;mZ4egSUzpT8YLvWpOlTU6eCPqCPrJazma0EoGQvadAFyIZbADnSt8yXwquT/N1S/AAAA//8DAFBL&#10;AQItABQABgAIAAAAIQC2gziS/gAAAOEBAAATAAAAAAAAAAAAAAAAAAAAAABbQ29udGVudF9UeXBl&#10;c10ueG1sUEsBAi0AFAAGAAgAAAAhADj9If/WAAAAlAEAAAsAAAAAAAAAAAAAAAAALwEAAF9yZWxz&#10;Ly5yZWxzUEsBAi0AFAAGAAgAAAAhAKwrx98nAgAASAQAAA4AAAAAAAAAAAAAAAAALgIAAGRycy9l&#10;Mm9Eb2MueG1sUEsBAi0AFAAGAAgAAAAhAKvVplrhAAAACwEAAA8AAAAAAAAAAAAAAAAAgQQAAGRy&#10;cy9kb3ducmV2LnhtbFBLBQYAAAAABAAEAPMAAACPBQAAAAA=&#10;" strokeweight="4.5pt">
                <v:textbox>
                  <w:txbxContent>
                    <w:p w:rsidR="00DF2193" w:rsidRPr="00EE33E8" w:rsidRDefault="00DF2193" w:rsidP="008A361A">
                      <w:pPr>
                        <w:jc w:val="center"/>
                        <w:rPr>
                          <w:b/>
                        </w:rPr>
                      </w:pPr>
                      <w:r w:rsidRPr="00EE33E8">
                        <w:rPr>
                          <w:b/>
                        </w:rPr>
                        <w:t>MAIN OFFICE USE ONLY</w:t>
                      </w:r>
                    </w:p>
                    <w:p w:rsidR="00DF2193" w:rsidRPr="00EE33E8" w:rsidRDefault="00DF2193" w:rsidP="008A361A">
                      <w:pPr>
                        <w:jc w:val="center"/>
                        <w:rPr>
                          <w:b/>
                        </w:rPr>
                      </w:pPr>
                      <w:r w:rsidRPr="00EE33E8">
                        <w:rPr>
                          <w:b/>
                        </w:rPr>
                        <w:t>Parking Permit #</w:t>
                      </w:r>
                    </w:p>
                    <w:p w:rsidR="00DF2193" w:rsidRPr="00EE33E8" w:rsidRDefault="00DF2193">
                      <w:pPr>
                        <w:rPr>
                          <w:b/>
                        </w:rPr>
                      </w:pPr>
                    </w:p>
                    <w:p w:rsidR="00DF2193" w:rsidRPr="00EE33E8" w:rsidRDefault="00DF2193">
                      <w:pPr>
                        <w:rPr>
                          <w:b/>
                        </w:rPr>
                      </w:pPr>
                    </w:p>
                    <w:p w:rsidR="00C47BC1" w:rsidRPr="008A361A" w:rsidRDefault="00805ED4" w:rsidP="00DF2193">
                      <w:pPr>
                        <w:pStyle w:val="ListParagraph"/>
                        <w:numPr>
                          <w:ilvl w:val="0"/>
                          <w:numId w:val="2"/>
                        </w:numPr>
                        <w:ind w:left="360"/>
                        <w:rPr>
                          <w:b/>
                        </w:rPr>
                      </w:pPr>
                      <w:r>
                        <w:rPr>
                          <w:b/>
                        </w:rPr>
                        <w:t>$2.00 for 2015-2016</w:t>
                      </w:r>
                    </w:p>
                    <w:p w:rsidR="00DF2193" w:rsidRPr="00EE33E8" w:rsidRDefault="00C47BC1" w:rsidP="00C47BC1">
                      <w:pPr>
                        <w:pStyle w:val="ListParagraph"/>
                        <w:ind w:left="360"/>
                        <w:rPr>
                          <w:b/>
                        </w:rPr>
                      </w:pPr>
                      <w:r>
                        <w:rPr>
                          <w:b/>
                          <w:vertAlign w:val="superscript"/>
                        </w:rPr>
                        <w:t>(</w:t>
                      </w:r>
                      <w:proofErr w:type="gramStart"/>
                      <w:r>
                        <w:rPr>
                          <w:b/>
                          <w:vertAlign w:val="superscript"/>
                        </w:rPr>
                        <w:t>replacement</w:t>
                      </w:r>
                      <w:proofErr w:type="gramEnd"/>
                      <w:r>
                        <w:rPr>
                          <w:b/>
                          <w:vertAlign w:val="superscript"/>
                        </w:rPr>
                        <w:t xml:space="preserve"> pass $2.00)</w:t>
                      </w:r>
                      <w:r w:rsidR="00DF2193" w:rsidRPr="00EE33E8">
                        <w:rPr>
                          <w:b/>
                        </w:rPr>
                        <w:t xml:space="preserve"> </w:t>
                      </w:r>
                    </w:p>
                  </w:txbxContent>
                </v:textbox>
              </v:shape>
            </w:pict>
          </mc:Fallback>
        </mc:AlternateContent>
      </w:r>
      <w:r w:rsidR="000A32A3" w:rsidRPr="00DF2193">
        <w:rPr>
          <w:b/>
          <w:noProof/>
          <w:color w:val="1F497D" w:themeColor="text2"/>
          <w:sz w:val="44"/>
          <w:szCs w:val="36"/>
          <w:lang w:eastAsia="en-CA"/>
        </w:rPr>
        <w:drawing>
          <wp:anchor distT="0" distB="0" distL="114300" distR="114300" simplePos="0" relativeHeight="251659264" behindDoc="0" locked="0" layoutInCell="1" allowOverlap="1" wp14:anchorId="5DB945C3" wp14:editId="27B6227B">
            <wp:simplePos x="0" y="0"/>
            <wp:positionH relativeFrom="column">
              <wp:posOffset>7767955</wp:posOffset>
            </wp:positionH>
            <wp:positionV relativeFrom="paragraph">
              <wp:posOffset>79375</wp:posOffset>
            </wp:positionV>
            <wp:extent cx="1119505" cy="1178560"/>
            <wp:effectExtent l="0" t="0" r="4445" b="2540"/>
            <wp:wrapTight wrapText="bothSides">
              <wp:wrapPolygon edited="0">
                <wp:start x="0" y="0"/>
                <wp:lineTo x="0" y="21297"/>
                <wp:lineTo x="21318" y="21297"/>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email">
                      <a:extLst>
                        <a:ext uri="{28A0092B-C50C-407E-A947-70E740481C1C}">
                          <a14:useLocalDpi xmlns:a14="http://schemas.microsoft.com/office/drawing/2010/main"/>
                        </a:ext>
                      </a:extLst>
                    </a:blip>
                    <a:stretch>
                      <a:fillRect/>
                    </a:stretch>
                  </pic:blipFill>
                  <pic:spPr>
                    <a:xfrm>
                      <a:off x="0" y="0"/>
                      <a:ext cx="1119505" cy="1178560"/>
                    </a:xfrm>
                    <a:prstGeom prst="rect">
                      <a:avLst/>
                    </a:prstGeom>
                  </pic:spPr>
                </pic:pic>
              </a:graphicData>
            </a:graphic>
            <wp14:sizeRelH relativeFrom="page">
              <wp14:pctWidth>0</wp14:pctWidth>
            </wp14:sizeRelH>
            <wp14:sizeRelV relativeFrom="page">
              <wp14:pctHeight>0</wp14:pctHeight>
            </wp14:sizeRelV>
          </wp:anchor>
        </w:drawing>
      </w:r>
      <w:r w:rsidR="00A10E27" w:rsidRPr="00DF2193">
        <w:rPr>
          <w:b/>
          <w:sz w:val="28"/>
        </w:rPr>
        <w:t xml:space="preserve">W.H. </w:t>
      </w:r>
      <w:proofErr w:type="spellStart"/>
      <w:r w:rsidR="00A10E27" w:rsidRPr="00DF2193">
        <w:rPr>
          <w:b/>
          <w:sz w:val="28"/>
        </w:rPr>
        <w:t>Croxford</w:t>
      </w:r>
      <w:proofErr w:type="spellEnd"/>
      <w:r w:rsidR="00A10E27" w:rsidRPr="00DF2193">
        <w:rPr>
          <w:b/>
          <w:sz w:val="28"/>
        </w:rPr>
        <w:t xml:space="preserve"> High School</w:t>
      </w:r>
    </w:p>
    <w:p w:rsidR="00A10E27" w:rsidRPr="00DF2193" w:rsidRDefault="00A10E27">
      <w:pPr>
        <w:rPr>
          <w:b/>
          <w:sz w:val="28"/>
        </w:rPr>
      </w:pPr>
      <w:r w:rsidRPr="00DF2193">
        <w:rPr>
          <w:b/>
          <w:sz w:val="28"/>
        </w:rPr>
        <w:t>Student Vehicle(s) Registration Form</w:t>
      </w:r>
    </w:p>
    <w:p w:rsidR="00A10E27" w:rsidRPr="00DF2193" w:rsidRDefault="00805ED4">
      <w:pPr>
        <w:rPr>
          <w:b/>
          <w:sz w:val="28"/>
        </w:rPr>
      </w:pPr>
      <w:r>
        <w:rPr>
          <w:b/>
          <w:sz w:val="28"/>
        </w:rPr>
        <w:t>2015-2016</w:t>
      </w:r>
    </w:p>
    <w:p w:rsidR="00A10E27" w:rsidRDefault="00A10E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450"/>
        <w:gridCol w:w="900"/>
        <w:gridCol w:w="1170"/>
      </w:tblGrid>
      <w:tr w:rsidR="00D20DB5" w:rsidTr="00D20DB5">
        <w:tc>
          <w:tcPr>
            <w:tcW w:w="1728" w:type="dxa"/>
            <w:vAlign w:val="bottom"/>
          </w:tcPr>
          <w:p w:rsidR="00D20DB5" w:rsidRDefault="00D20DB5" w:rsidP="00DF2193">
            <w:r>
              <w:t>Student Name:</w:t>
            </w:r>
          </w:p>
        </w:tc>
        <w:tc>
          <w:tcPr>
            <w:tcW w:w="3240" w:type="dxa"/>
            <w:tcBorders>
              <w:bottom w:val="single" w:sz="4" w:space="0" w:color="auto"/>
            </w:tcBorders>
          </w:tcPr>
          <w:p w:rsidR="00D20DB5" w:rsidRPr="00DF2193" w:rsidRDefault="00D20DB5">
            <w:pPr>
              <w:rPr>
                <w:sz w:val="32"/>
              </w:rPr>
            </w:pPr>
          </w:p>
        </w:tc>
        <w:tc>
          <w:tcPr>
            <w:tcW w:w="450" w:type="dxa"/>
            <w:vAlign w:val="bottom"/>
          </w:tcPr>
          <w:p w:rsidR="00D20DB5" w:rsidRDefault="00D20DB5" w:rsidP="00B65726"/>
        </w:tc>
        <w:tc>
          <w:tcPr>
            <w:tcW w:w="900" w:type="dxa"/>
            <w:vAlign w:val="bottom"/>
          </w:tcPr>
          <w:p w:rsidR="00D20DB5" w:rsidRDefault="00D20DB5" w:rsidP="00B65726">
            <w:r>
              <w:t>Grade:</w:t>
            </w:r>
          </w:p>
        </w:tc>
        <w:tc>
          <w:tcPr>
            <w:tcW w:w="1170" w:type="dxa"/>
            <w:tcBorders>
              <w:bottom w:val="single" w:sz="4" w:space="0" w:color="auto"/>
            </w:tcBorders>
          </w:tcPr>
          <w:p w:rsidR="00D20DB5" w:rsidRPr="00DF2193" w:rsidRDefault="00D20DB5" w:rsidP="00B65726">
            <w:pPr>
              <w:rPr>
                <w:sz w:val="32"/>
              </w:rPr>
            </w:pPr>
          </w:p>
        </w:tc>
      </w:tr>
    </w:tbl>
    <w:p w:rsidR="00A10E27" w:rsidRDefault="00A10E27"/>
    <w:p w:rsidR="00144162" w:rsidRDefault="00144162">
      <w:r>
        <w:t xml:space="preserve">1 parking pass can be used for the 3 vehicles registered below. </w:t>
      </w:r>
    </w:p>
    <w:tbl>
      <w:tblPr>
        <w:tblStyle w:val="TableGrid"/>
        <w:tblW w:w="14418" w:type="dxa"/>
        <w:tblLook w:val="04A0" w:firstRow="1" w:lastRow="0" w:firstColumn="1" w:lastColumn="0" w:noHBand="0" w:noVBand="1"/>
      </w:tblPr>
      <w:tblGrid>
        <w:gridCol w:w="2005"/>
        <w:gridCol w:w="2005"/>
        <w:gridCol w:w="2006"/>
        <w:gridCol w:w="2006"/>
        <w:gridCol w:w="2006"/>
        <w:gridCol w:w="2006"/>
        <w:gridCol w:w="2384"/>
      </w:tblGrid>
      <w:tr w:rsidR="00A10E27" w:rsidTr="00A10E27">
        <w:tc>
          <w:tcPr>
            <w:tcW w:w="2005" w:type="dxa"/>
            <w:vAlign w:val="center"/>
          </w:tcPr>
          <w:p w:rsidR="00A10E27" w:rsidRDefault="00A10E27" w:rsidP="00A10E27">
            <w:pPr>
              <w:jc w:val="center"/>
            </w:pPr>
            <w:r>
              <w:t>License Plate #</w:t>
            </w:r>
          </w:p>
        </w:tc>
        <w:tc>
          <w:tcPr>
            <w:tcW w:w="2005" w:type="dxa"/>
            <w:vAlign w:val="center"/>
          </w:tcPr>
          <w:p w:rsidR="00A10E27" w:rsidRDefault="00A10E27" w:rsidP="00A10E27">
            <w:pPr>
              <w:jc w:val="center"/>
            </w:pPr>
            <w:r>
              <w:t>Type of Vehicle</w:t>
            </w:r>
          </w:p>
          <w:p w:rsidR="00DF2193" w:rsidRDefault="00A10E27" w:rsidP="00DF2193">
            <w:pPr>
              <w:jc w:val="center"/>
              <w:rPr>
                <w:sz w:val="16"/>
              </w:rPr>
            </w:pPr>
            <w:r w:rsidRPr="00A10E27">
              <w:rPr>
                <w:sz w:val="16"/>
              </w:rPr>
              <w:t>(Car, Truck, Van,</w:t>
            </w:r>
          </w:p>
          <w:p w:rsidR="00A10E27" w:rsidRDefault="00A10E27" w:rsidP="00DF2193">
            <w:pPr>
              <w:jc w:val="center"/>
            </w:pPr>
            <w:r w:rsidRPr="00A10E27">
              <w:rPr>
                <w:sz w:val="16"/>
              </w:rPr>
              <w:t xml:space="preserve"> </w:t>
            </w:r>
            <w:r w:rsidR="00DF2193">
              <w:rPr>
                <w:sz w:val="16"/>
              </w:rPr>
              <w:t>Scooter, etc</w:t>
            </w:r>
            <w:r w:rsidRPr="00A10E27">
              <w:rPr>
                <w:sz w:val="16"/>
              </w:rPr>
              <w:t>.)</w:t>
            </w:r>
          </w:p>
        </w:tc>
        <w:tc>
          <w:tcPr>
            <w:tcW w:w="2006" w:type="dxa"/>
            <w:vAlign w:val="center"/>
          </w:tcPr>
          <w:p w:rsidR="00A10E27" w:rsidRDefault="00A10E27" w:rsidP="00A10E27">
            <w:pPr>
              <w:jc w:val="center"/>
            </w:pPr>
            <w:r>
              <w:t>Make</w:t>
            </w:r>
          </w:p>
        </w:tc>
        <w:tc>
          <w:tcPr>
            <w:tcW w:w="2006" w:type="dxa"/>
            <w:vAlign w:val="center"/>
          </w:tcPr>
          <w:p w:rsidR="00A10E27" w:rsidRDefault="00A10E27" w:rsidP="00A10E27">
            <w:pPr>
              <w:jc w:val="center"/>
            </w:pPr>
            <w:r>
              <w:t>Model</w:t>
            </w:r>
          </w:p>
        </w:tc>
        <w:tc>
          <w:tcPr>
            <w:tcW w:w="2006" w:type="dxa"/>
            <w:vAlign w:val="center"/>
          </w:tcPr>
          <w:p w:rsidR="00A10E27" w:rsidRDefault="00A10E27" w:rsidP="00A10E27">
            <w:pPr>
              <w:jc w:val="center"/>
            </w:pPr>
            <w:r>
              <w:t>Color</w:t>
            </w:r>
          </w:p>
        </w:tc>
        <w:tc>
          <w:tcPr>
            <w:tcW w:w="2006" w:type="dxa"/>
            <w:vAlign w:val="center"/>
          </w:tcPr>
          <w:p w:rsidR="00A10E27" w:rsidRDefault="00A10E27" w:rsidP="00A10E27">
            <w:pPr>
              <w:jc w:val="center"/>
            </w:pPr>
            <w:r>
              <w:t>Registered Owner</w:t>
            </w:r>
          </w:p>
        </w:tc>
        <w:tc>
          <w:tcPr>
            <w:tcW w:w="2384" w:type="dxa"/>
            <w:vAlign w:val="center"/>
          </w:tcPr>
          <w:p w:rsidR="00A10E27" w:rsidRDefault="00A10E27" w:rsidP="00A10E27">
            <w:pPr>
              <w:jc w:val="center"/>
            </w:pPr>
            <w:r>
              <w:t>Insurance Company</w:t>
            </w:r>
          </w:p>
          <w:p w:rsidR="00A10E27" w:rsidRDefault="00A10E27" w:rsidP="00A10E27">
            <w:pPr>
              <w:jc w:val="center"/>
              <w:rPr>
                <w:sz w:val="16"/>
              </w:rPr>
            </w:pPr>
            <w:r>
              <w:rPr>
                <w:sz w:val="16"/>
              </w:rPr>
              <w:t>Must present Pink Card to office</w:t>
            </w:r>
          </w:p>
          <w:p w:rsidR="00A10E27" w:rsidRDefault="00A10E27" w:rsidP="00A10E27">
            <w:pPr>
              <w:jc w:val="center"/>
            </w:pPr>
            <w:r w:rsidRPr="00A10E27">
              <w:rPr>
                <w:sz w:val="16"/>
              </w:rPr>
              <w:t xml:space="preserve">Requires Office </w:t>
            </w:r>
            <w:r>
              <w:rPr>
                <w:sz w:val="16"/>
              </w:rPr>
              <w:t>Initials</w:t>
            </w:r>
          </w:p>
        </w:tc>
      </w:tr>
      <w:tr w:rsidR="00A10E27" w:rsidTr="00A10E27">
        <w:tc>
          <w:tcPr>
            <w:tcW w:w="2005" w:type="dxa"/>
          </w:tcPr>
          <w:p w:rsidR="00A10E27" w:rsidRPr="00A10E27" w:rsidRDefault="00A10E27">
            <w:pPr>
              <w:rPr>
                <w:sz w:val="36"/>
              </w:rPr>
            </w:pPr>
          </w:p>
        </w:tc>
        <w:tc>
          <w:tcPr>
            <w:tcW w:w="2005"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384" w:type="dxa"/>
          </w:tcPr>
          <w:p w:rsidR="00A10E27" w:rsidRPr="00A10E27" w:rsidRDefault="00A10E27">
            <w:pPr>
              <w:rPr>
                <w:sz w:val="36"/>
              </w:rPr>
            </w:pPr>
          </w:p>
        </w:tc>
      </w:tr>
      <w:tr w:rsidR="00A10E27" w:rsidTr="00A10E27">
        <w:tc>
          <w:tcPr>
            <w:tcW w:w="2005" w:type="dxa"/>
          </w:tcPr>
          <w:p w:rsidR="00A10E27" w:rsidRPr="00A10E27" w:rsidRDefault="00A10E27">
            <w:pPr>
              <w:rPr>
                <w:sz w:val="36"/>
              </w:rPr>
            </w:pPr>
          </w:p>
        </w:tc>
        <w:tc>
          <w:tcPr>
            <w:tcW w:w="2005"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384" w:type="dxa"/>
          </w:tcPr>
          <w:p w:rsidR="00A10E27" w:rsidRPr="00A10E27" w:rsidRDefault="00A10E27">
            <w:pPr>
              <w:rPr>
                <w:sz w:val="36"/>
              </w:rPr>
            </w:pPr>
          </w:p>
        </w:tc>
      </w:tr>
      <w:tr w:rsidR="00A10E27" w:rsidTr="00A10E27">
        <w:tc>
          <w:tcPr>
            <w:tcW w:w="2005" w:type="dxa"/>
          </w:tcPr>
          <w:p w:rsidR="00A10E27" w:rsidRPr="00A10E27" w:rsidRDefault="00A10E27">
            <w:pPr>
              <w:rPr>
                <w:sz w:val="36"/>
              </w:rPr>
            </w:pPr>
          </w:p>
        </w:tc>
        <w:tc>
          <w:tcPr>
            <w:tcW w:w="2005"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006" w:type="dxa"/>
          </w:tcPr>
          <w:p w:rsidR="00A10E27" w:rsidRPr="00A10E27" w:rsidRDefault="00A10E27">
            <w:pPr>
              <w:rPr>
                <w:sz w:val="36"/>
              </w:rPr>
            </w:pPr>
          </w:p>
        </w:tc>
        <w:tc>
          <w:tcPr>
            <w:tcW w:w="2384" w:type="dxa"/>
          </w:tcPr>
          <w:p w:rsidR="00A10E27" w:rsidRPr="00A10E27" w:rsidRDefault="00A10E27">
            <w:pPr>
              <w:rPr>
                <w:sz w:val="36"/>
              </w:rPr>
            </w:pPr>
          </w:p>
        </w:tc>
      </w:tr>
    </w:tbl>
    <w:p w:rsidR="00A10E27" w:rsidRDefault="00A10E27"/>
    <w:p w:rsidR="00A10E27" w:rsidRPr="0070064C" w:rsidRDefault="0070064C">
      <w:pPr>
        <w:rPr>
          <w:b/>
        </w:rPr>
      </w:pPr>
      <w:r w:rsidRPr="0070064C">
        <w:rPr>
          <w:b/>
        </w:rPr>
        <w:t>AS I WISH TO PARK THE ABOVE VEHICLE(S) IN THE W.H. CROXFORD HIGH SCHOOL STUDENT PARKING LOT, I AM APPLYING FOR A PARKING PASS. I UNDERSTAND THE PASS HAS THE FOLLOWING CONDITIONS;</w:t>
      </w:r>
    </w:p>
    <w:p w:rsidR="00A10E27" w:rsidRPr="00B7772E" w:rsidRDefault="00A10E27">
      <w:pPr>
        <w:rPr>
          <w:sz w:val="12"/>
        </w:rPr>
      </w:pPr>
    </w:p>
    <w:p w:rsidR="00A10E27" w:rsidRDefault="00A10E27" w:rsidP="00A10E27">
      <w:pPr>
        <w:pStyle w:val="ListParagraph"/>
        <w:numPr>
          <w:ilvl w:val="0"/>
          <w:numId w:val="1"/>
        </w:numPr>
        <w:ind w:left="360"/>
      </w:pPr>
      <w:r>
        <w:t>The pass belongs to W.</w:t>
      </w:r>
      <w:r w:rsidR="005E2EBA">
        <w:t xml:space="preserve">H. </w:t>
      </w:r>
      <w:proofErr w:type="spellStart"/>
      <w:r w:rsidR="005E2EBA">
        <w:t>Croxford</w:t>
      </w:r>
      <w:proofErr w:type="spellEnd"/>
      <w:r w:rsidR="005E2EBA">
        <w:t xml:space="preserve"> High School and shall be surrendered to W.H. </w:t>
      </w:r>
      <w:proofErr w:type="spellStart"/>
      <w:r w:rsidR="005E2EBA">
        <w:t>Croxford</w:t>
      </w:r>
      <w:proofErr w:type="spellEnd"/>
      <w:r w:rsidR="005E2EBA">
        <w:t xml:space="preserve"> High School if requested.</w:t>
      </w:r>
    </w:p>
    <w:p w:rsidR="005E2EBA" w:rsidRDefault="005E2EBA" w:rsidP="00A10E27">
      <w:pPr>
        <w:pStyle w:val="ListParagraph"/>
        <w:numPr>
          <w:ilvl w:val="0"/>
          <w:numId w:val="1"/>
        </w:numPr>
        <w:ind w:left="360"/>
      </w:pPr>
      <w:r>
        <w:t>The pass is valid for the 201</w:t>
      </w:r>
      <w:r w:rsidR="00805ED4">
        <w:t>5-2016</w:t>
      </w:r>
      <w:r>
        <w:t xml:space="preserve"> school </w:t>
      </w:r>
      <w:proofErr w:type="gramStart"/>
      <w:r>
        <w:t>year</w:t>
      </w:r>
      <w:proofErr w:type="gramEnd"/>
      <w:r>
        <w:t xml:space="preserve"> only.</w:t>
      </w:r>
    </w:p>
    <w:p w:rsidR="005E2EBA" w:rsidRDefault="005E2EBA" w:rsidP="00A10E27">
      <w:pPr>
        <w:pStyle w:val="ListParagraph"/>
        <w:numPr>
          <w:ilvl w:val="0"/>
          <w:numId w:val="1"/>
        </w:numPr>
        <w:ind w:left="360"/>
      </w:pPr>
      <w:r>
        <w:t xml:space="preserve">I know that W.H. </w:t>
      </w:r>
      <w:proofErr w:type="spellStart"/>
      <w:r>
        <w:t>Croxford</w:t>
      </w:r>
      <w:proofErr w:type="spellEnd"/>
      <w:r>
        <w:t xml:space="preserve"> High School or Rocky View School Division No. 41 will take no responsibility for any vehicular damage incurred while this vehicle is in the parking lot, although assistance will be lent to make inquiries as to the perpetrators.</w:t>
      </w:r>
    </w:p>
    <w:p w:rsidR="005E2EBA" w:rsidRDefault="005E2EBA" w:rsidP="00A10E27">
      <w:pPr>
        <w:pStyle w:val="ListParagraph"/>
        <w:numPr>
          <w:ilvl w:val="0"/>
          <w:numId w:val="1"/>
        </w:numPr>
        <w:ind w:left="360"/>
      </w:pPr>
      <w:r>
        <w:t>Overnight parking is not permitted without prior approval.</w:t>
      </w:r>
    </w:p>
    <w:p w:rsidR="00D20DB5" w:rsidRDefault="00D20DB5" w:rsidP="00A10E27">
      <w:pPr>
        <w:pStyle w:val="ListParagraph"/>
        <w:numPr>
          <w:ilvl w:val="0"/>
          <w:numId w:val="1"/>
        </w:numPr>
        <w:ind w:left="360"/>
      </w:pPr>
      <w:r>
        <w:t xml:space="preserve">Parking </w:t>
      </w:r>
      <w:r w:rsidR="008A361A">
        <w:t>correctly in</w:t>
      </w:r>
      <w:r>
        <w:t xml:space="preserve"> the lines is my responsibility and I may have my parking privileges revoked should I park incorrectly</w:t>
      </w:r>
      <w:r w:rsidR="008A361A">
        <w:t>.</w:t>
      </w:r>
    </w:p>
    <w:p w:rsidR="00C47BC1" w:rsidRDefault="00C47BC1" w:rsidP="00A10E27">
      <w:pPr>
        <w:pStyle w:val="ListParagraph"/>
        <w:numPr>
          <w:ilvl w:val="0"/>
          <w:numId w:val="1"/>
        </w:numPr>
        <w:ind w:left="360"/>
      </w:pPr>
      <w:r>
        <w:t xml:space="preserve">Student Parking lot contains several one way roads </w:t>
      </w:r>
      <w:r w:rsidR="003C0651">
        <w:t>which I agree to follow</w:t>
      </w:r>
      <w:r>
        <w:t>.</w:t>
      </w:r>
    </w:p>
    <w:p w:rsidR="0070064C" w:rsidRDefault="005E2EBA" w:rsidP="00A10E27">
      <w:pPr>
        <w:pStyle w:val="ListParagraph"/>
        <w:numPr>
          <w:ilvl w:val="0"/>
          <w:numId w:val="1"/>
        </w:numPr>
        <w:ind w:left="360"/>
      </w:pPr>
      <w:r>
        <w:t xml:space="preserve">The student parking lot is a designated </w:t>
      </w:r>
      <w:r w:rsidR="0070064C">
        <w:t>non-smoking</w:t>
      </w:r>
      <w:r>
        <w:t xml:space="preserve"> area as well as i</w:t>
      </w:r>
      <w:r w:rsidR="00D20DB5">
        <w:t>s</w:t>
      </w:r>
      <w:bookmarkStart w:id="0" w:name="_GoBack"/>
      <w:bookmarkEnd w:id="0"/>
      <w:r w:rsidR="00D20DB5">
        <w:t xml:space="preserve"> all </w:t>
      </w:r>
      <w:proofErr w:type="spellStart"/>
      <w:r w:rsidR="00D20DB5">
        <w:t>Rockyv</w:t>
      </w:r>
      <w:r>
        <w:t>iew</w:t>
      </w:r>
      <w:proofErr w:type="spellEnd"/>
      <w:r>
        <w:t xml:space="preserve"> Schools property.</w:t>
      </w:r>
    </w:p>
    <w:p w:rsidR="0070064C" w:rsidRDefault="0070064C" w:rsidP="00A10E27">
      <w:pPr>
        <w:pStyle w:val="ListParagraph"/>
        <w:numPr>
          <w:ilvl w:val="0"/>
          <w:numId w:val="1"/>
        </w:numPr>
        <w:ind w:left="360"/>
      </w:pPr>
      <w:r>
        <w:t>The student parking lot must not be a gathering or discussion area for students.</w:t>
      </w:r>
    </w:p>
    <w:p w:rsidR="005E2EBA" w:rsidRDefault="005E2EBA" w:rsidP="00A10E27">
      <w:pPr>
        <w:pStyle w:val="ListParagraph"/>
        <w:numPr>
          <w:ilvl w:val="0"/>
          <w:numId w:val="1"/>
        </w:numPr>
        <w:ind w:left="360"/>
      </w:pPr>
      <w:r>
        <w:t xml:space="preserve"> </w:t>
      </w:r>
      <w:r w:rsidR="0070064C">
        <w:t>Stunting or showing off will not be permitted and parking pass will be revoked immediately.</w:t>
      </w:r>
    </w:p>
    <w:p w:rsidR="0070064C" w:rsidRDefault="0070064C" w:rsidP="00A10E27">
      <w:pPr>
        <w:pStyle w:val="ListParagraph"/>
        <w:numPr>
          <w:ilvl w:val="0"/>
          <w:numId w:val="1"/>
        </w:numPr>
        <w:ind w:left="360"/>
      </w:pPr>
      <w:r>
        <w:t>The students using the student parking lot will make reasonable efforts to keep it clean. Students who are found littering may have their parking pass revoked.</w:t>
      </w:r>
    </w:p>
    <w:p w:rsidR="00D20DB5" w:rsidRDefault="0070064C" w:rsidP="00D20DB5">
      <w:pPr>
        <w:pStyle w:val="ListParagraph"/>
        <w:numPr>
          <w:ilvl w:val="0"/>
          <w:numId w:val="1"/>
        </w:numPr>
        <w:ind w:left="360"/>
      </w:pPr>
      <w:r>
        <w:t>Driver Courtesy, Responsibility and maturity are expected at all times to ensure safety.</w:t>
      </w:r>
    </w:p>
    <w:p w:rsidR="0070064C" w:rsidRPr="00B7772E" w:rsidRDefault="0070064C" w:rsidP="0070064C">
      <w:pPr>
        <w:rPr>
          <w:sz w:val="12"/>
        </w:rPr>
      </w:pPr>
    </w:p>
    <w:p w:rsidR="0070064C" w:rsidRDefault="0070064C" w:rsidP="0070064C">
      <w:pPr>
        <w:rPr>
          <w:b/>
        </w:rPr>
      </w:pPr>
      <w:r w:rsidRPr="0070064C">
        <w:rPr>
          <w:b/>
        </w:rPr>
        <w:t>FAILURE TO FOLLOW THESE CONDITIONS COULD POSSIBLY MEAN PAYING FOR TOWING CHARGES INCURRED IF THE VEHICLE IS IMPOUNDED.</w:t>
      </w:r>
    </w:p>
    <w:p w:rsidR="0070064C" w:rsidRDefault="0070064C" w:rsidP="0070064C">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gridCol w:w="4680"/>
      </w:tblGrid>
      <w:tr w:rsidR="00144162" w:rsidTr="00144162">
        <w:trPr>
          <w:jc w:val="center"/>
        </w:trPr>
        <w:tc>
          <w:tcPr>
            <w:tcW w:w="4680" w:type="dxa"/>
            <w:tcBorders>
              <w:bottom w:val="single" w:sz="4" w:space="0" w:color="auto"/>
            </w:tcBorders>
          </w:tcPr>
          <w:p w:rsidR="00144162" w:rsidRDefault="00144162" w:rsidP="0070064C">
            <w:pPr>
              <w:rPr>
                <w:b/>
              </w:rPr>
            </w:pPr>
          </w:p>
        </w:tc>
        <w:tc>
          <w:tcPr>
            <w:tcW w:w="4680" w:type="dxa"/>
          </w:tcPr>
          <w:p w:rsidR="00144162" w:rsidRDefault="00144162" w:rsidP="0070064C">
            <w:pPr>
              <w:rPr>
                <w:b/>
              </w:rPr>
            </w:pPr>
          </w:p>
        </w:tc>
        <w:tc>
          <w:tcPr>
            <w:tcW w:w="4680" w:type="dxa"/>
            <w:tcBorders>
              <w:bottom w:val="single" w:sz="4" w:space="0" w:color="auto"/>
            </w:tcBorders>
          </w:tcPr>
          <w:p w:rsidR="00144162" w:rsidRDefault="00144162" w:rsidP="0070064C">
            <w:pPr>
              <w:rPr>
                <w:b/>
              </w:rPr>
            </w:pPr>
          </w:p>
        </w:tc>
      </w:tr>
      <w:tr w:rsidR="00144162" w:rsidTr="00144162">
        <w:trPr>
          <w:jc w:val="center"/>
        </w:trPr>
        <w:tc>
          <w:tcPr>
            <w:tcW w:w="4680" w:type="dxa"/>
            <w:tcBorders>
              <w:top w:val="single" w:sz="4" w:space="0" w:color="auto"/>
            </w:tcBorders>
          </w:tcPr>
          <w:p w:rsidR="00144162" w:rsidRDefault="00144162" w:rsidP="00144162">
            <w:pPr>
              <w:jc w:val="center"/>
              <w:rPr>
                <w:b/>
              </w:rPr>
            </w:pPr>
            <w:r>
              <w:rPr>
                <w:b/>
              </w:rPr>
              <w:t>Parent/Guardian Signature</w:t>
            </w:r>
          </w:p>
        </w:tc>
        <w:tc>
          <w:tcPr>
            <w:tcW w:w="4680" w:type="dxa"/>
          </w:tcPr>
          <w:p w:rsidR="00144162" w:rsidRDefault="00144162" w:rsidP="00144162">
            <w:pPr>
              <w:jc w:val="center"/>
              <w:rPr>
                <w:b/>
              </w:rPr>
            </w:pPr>
          </w:p>
        </w:tc>
        <w:tc>
          <w:tcPr>
            <w:tcW w:w="4680" w:type="dxa"/>
            <w:tcBorders>
              <w:top w:val="single" w:sz="4" w:space="0" w:color="auto"/>
            </w:tcBorders>
          </w:tcPr>
          <w:p w:rsidR="00144162" w:rsidRDefault="00144162" w:rsidP="00144162">
            <w:pPr>
              <w:jc w:val="center"/>
              <w:rPr>
                <w:b/>
              </w:rPr>
            </w:pPr>
            <w:r>
              <w:rPr>
                <w:b/>
              </w:rPr>
              <w:t>Student Signature</w:t>
            </w:r>
          </w:p>
        </w:tc>
      </w:tr>
      <w:tr w:rsidR="00144162" w:rsidTr="00144162">
        <w:trPr>
          <w:jc w:val="center"/>
        </w:trPr>
        <w:tc>
          <w:tcPr>
            <w:tcW w:w="4680" w:type="dxa"/>
          </w:tcPr>
          <w:p w:rsidR="00144162" w:rsidRPr="00EE33E8" w:rsidRDefault="00144162" w:rsidP="00144162">
            <w:pPr>
              <w:jc w:val="center"/>
              <w:rPr>
                <w:b/>
              </w:rPr>
            </w:pPr>
          </w:p>
        </w:tc>
        <w:tc>
          <w:tcPr>
            <w:tcW w:w="4680" w:type="dxa"/>
          </w:tcPr>
          <w:p w:rsidR="00144162" w:rsidRPr="00EE33E8" w:rsidRDefault="00144162" w:rsidP="00144162">
            <w:pPr>
              <w:jc w:val="center"/>
              <w:rPr>
                <w:b/>
              </w:rPr>
            </w:pPr>
          </w:p>
        </w:tc>
        <w:tc>
          <w:tcPr>
            <w:tcW w:w="4680" w:type="dxa"/>
          </w:tcPr>
          <w:p w:rsidR="00144162" w:rsidRPr="00EE33E8" w:rsidRDefault="00144162" w:rsidP="00144162">
            <w:pPr>
              <w:jc w:val="center"/>
              <w:rPr>
                <w:b/>
              </w:rPr>
            </w:pPr>
          </w:p>
        </w:tc>
      </w:tr>
      <w:tr w:rsidR="00144162" w:rsidTr="00144162">
        <w:trPr>
          <w:jc w:val="center"/>
        </w:trPr>
        <w:tc>
          <w:tcPr>
            <w:tcW w:w="4680" w:type="dxa"/>
            <w:tcBorders>
              <w:bottom w:val="single" w:sz="4" w:space="0" w:color="auto"/>
            </w:tcBorders>
          </w:tcPr>
          <w:p w:rsidR="00144162" w:rsidRDefault="00144162" w:rsidP="00144162">
            <w:pPr>
              <w:jc w:val="center"/>
              <w:rPr>
                <w:b/>
              </w:rPr>
            </w:pPr>
          </w:p>
        </w:tc>
        <w:tc>
          <w:tcPr>
            <w:tcW w:w="4680" w:type="dxa"/>
          </w:tcPr>
          <w:p w:rsidR="00144162" w:rsidRDefault="00144162" w:rsidP="00144162">
            <w:pPr>
              <w:jc w:val="center"/>
              <w:rPr>
                <w:b/>
              </w:rPr>
            </w:pPr>
          </w:p>
        </w:tc>
        <w:tc>
          <w:tcPr>
            <w:tcW w:w="4680" w:type="dxa"/>
            <w:tcBorders>
              <w:bottom w:val="single" w:sz="4" w:space="0" w:color="auto"/>
            </w:tcBorders>
          </w:tcPr>
          <w:p w:rsidR="00144162" w:rsidRDefault="00144162" w:rsidP="00144162">
            <w:pPr>
              <w:jc w:val="center"/>
              <w:rPr>
                <w:b/>
              </w:rPr>
            </w:pPr>
          </w:p>
        </w:tc>
      </w:tr>
      <w:tr w:rsidR="00144162" w:rsidTr="00144162">
        <w:trPr>
          <w:jc w:val="center"/>
        </w:trPr>
        <w:tc>
          <w:tcPr>
            <w:tcW w:w="4680" w:type="dxa"/>
            <w:tcBorders>
              <w:top w:val="single" w:sz="4" w:space="0" w:color="auto"/>
            </w:tcBorders>
          </w:tcPr>
          <w:p w:rsidR="00144162" w:rsidRDefault="00144162" w:rsidP="00144162">
            <w:pPr>
              <w:jc w:val="center"/>
              <w:rPr>
                <w:b/>
              </w:rPr>
            </w:pPr>
            <w:r>
              <w:rPr>
                <w:b/>
              </w:rPr>
              <w:t>Date</w:t>
            </w:r>
          </w:p>
        </w:tc>
        <w:tc>
          <w:tcPr>
            <w:tcW w:w="4680" w:type="dxa"/>
          </w:tcPr>
          <w:p w:rsidR="00144162" w:rsidRDefault="00144162" w:rsidP="00144162">
            <w:pPr>
              <w:jc w:val="center"/>
              <w:rPr>
                <w:b/>
              </w:rPr>
            </w:pPr>
          </w:p>
        </w:tc>
        <w:tc>
          <w:tcPr>
            <w:tcW w:w="4680" w:type="dxa"/>
            <w:tcBorders>
              <w:top w:val="single" w:sz="4" w:space="0" w:color="auto"/>
            </w:tcBorders>
          </w:tcPr>
          <w:p w:rsidR="00144162" w:rsidRDefault="00144162" w:rsidP="00144162">
            <w:pPr>
              <w:jc w:val="center"/>
              <w:rPr>
                <w:b/>
              </w:rPr>
            </w:pPr>
            <w:r>
              <w:rPr>
                <w:b/>
              </w:rPr>
              <w:t>Date</w:t>
            </w:r>
          </w:p>
        </w:tc>
      </w:tr>
    </w:tbl>
    <w:p w:rsidR="0070064C" w:rsidRPr="0070064C" w:rsidRDefault="0070064C" w:rsidP="0070064C">
      <w:pPr>
        <w:rPr>
          <w:b/>
        </w:rPr>
      </w:pPr>
    </w:p>
    <w:sectPr w:rsidR="0070064C" w:rsidRPr="0070064C" w:rsidSect="00D20DB5">
      <w:pgSz w:w="15840" w:h="12240" w:orient="landscape"/>
      <w:pgMar w:top="576"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C1F"/>
    <w:multiLevelType w:val="hybridMultilevel"/>
    <w:tmpl w:val="6E8EC3FE"/>
    <w:lvl w:ilvl="0" w:tplc="06C410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7607268"/>
    <w:multiLevelType w:val="hybridMultilevel"/>
    <w:tmpl w:val="B282A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27"/>
    <w:rsid w:val="000A32A3"/>
    <w:rsid w:val="00144162"/>
    <w:rsid w:val="00166F7E"/>
    <w:rsid w:val="00222A85"/>
    <w:rsid w:val="003C0651"/>
    <w:rsid w:val="004130DC"/>
    <w:rsid w:val="005E2EBA"/>
    <w:rsid w:val="0070064C"/>
    <w:rsid w:val="00805ED4"/>
    <w:rsid w:val="008A361A"/>
    <w:rsid w:val="00994C66"/>
    <w:rsid w:val="00A10E27"/>
    <w:rsid w:val="00B7772E"/>
    <w:rsid w:val="00C47BC1"/>
    <w:rsid w:val="00D20DB5"/>
    <w:rsid w:val="00DF2193"/>
    <w:rsid w:val="00EE3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E27"/>
    <w:pPr>
      <w:ind w:left="720"/>
      <w:contextualSpacing/>
    </w:pPr>
  </w:style>
  <w:style w:type="paragraph" w:styleId="BalloonText">
    <w:name w:val="Balloon Text"/>
    <w:basedOn w:val="Normal"/>
    <w:link w:val="BalloonTextChar"/>
    <w:uiPriority w:val="99"/>
    <w:semiHidden/>
    <w:unhideWhenUsed/>
    <w:rsid w:val="00DF2193"/>
    <w:rPr>
      <w:rFonts w:ascii="Tahoma" w:hAnsi="Tahoma" w:cs="Tahoma"/>
      <w:sz w:val="16"/>
      <w:szCs w:val="16"/>
    </w:rPr>
  </w:style>
  <w:style w:type="character" w:customStyle="1" w:styleId="BalloonTextChar">
    <w:name w:val="Balloon Text Char"/>
    <w:basedOn w:val="DefaultParagraphFont"/>
    <w:link w:val="BalloonText"/>
    <w:uiPriority w:val="99"/>
    <w:semiHidden/>
    <w:rsid w:val="00DF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E27"/>
    <w:pPr>
      <w:ind w:left="720"/>
      <w:contextualSpacing/>
    </w:pPr>
  </w:style>
  <w:style w:type="paragraph" w:styleId="BalloonText">
    <w:name w:val="Balloon Text"/>
    <w:basedOn w:val="Normal"/>
    <w:link w:val="BalloonTextChar"/>
    <w:uiPriority w:val="99"/>
    <w:semiHidden/>
    <w:unhideWhenUsed/>
    <w:rsid w:val="00DF2193"/>
    <w:rPr>
      <w:rFonts w:ascii="Tahoma" w:hAnsi="Tahoma" w:cs="Tahoma"/>
      <w:sz w:val="16"/>
      <w:szCs w:val="16"/>
    </w:rPr>
  </w:style>
  <w:style w:type="character" w:customStyle="1" w:styleId="BalloonTextChar">
    <w:name w:val="Balloon Text Char"/>
    <w:basedOn w:val="DefaultParagraphFont"/>
    <w:link w:val="BalloonText"/>
    <w:uiPriority w:val="99"/>
    <w:semiHidden/>
    <w:rsid w:val="00DF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Croxford</dc:creator>
  <cp:lastModifiedBy>Croxford</cp:lastModifiedBy>
  <cp:revision>2</cp:revision>
  <cp:lastPrinted>2015-04-28T21:57:00Z</cp:lastPrinted>
  <dcterms:created xsi:type="dcterms:W3CDTF">2015-09-01T00:03:00Z</dcterms:created>
  <dcterms:modified xsi:type="dcterms:W3CDTF">2015-09-01T00:03:00Z</dcterms:modified>
</cp:coreProperties>
</file>