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1"/>
        <w:tblpPr w:leftFromText="180" w:rightFromText="180" w:vertAnchor="text" w:horzAnchor="page" w:tblpX="1262" w:tblpY="545"/>
        <w:tblW w:w="96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9615"/>
      </w:tblGrid>
      <w:tr w:rsidR="00B950D4" w14:paraId="4C3018C6" w14:textId="77777777" w:rsidTr="00B950D4">
        <w:tc>
          <w:tcPr>
            <w:tcW w:w="9615" w:type="dxa"/>
            <w:shd w:val="clear" w:color="auto" w:fill="auto"/>
            <w:tcMar>
              <w:top w:w="100" w:type="dxa"/>
              <w:left w:w="100" w:type="dxa"/>
              <w:bottom w:w="100" w:type="dxa"/>
              <w:right w:w="100" w:type="dxa"/>
            </w:tcMar>
          </w:tcPr>
          <w:p w14:paraId="3D0BB955" w14:textId="77777777" w:rsidR="00B950D4" w:rsidRDefault="00B950D4" w:rsidP="00B950D4">
            <w:pPr>
              <w:jc w:val="center"/>
              <w:rPr>
                <w:rFonts w:ascii="Merriweather" w:eastAsia="Merriweather" w:hAnsi="Merriweather" w:cs="Merriweather"/>
                <w:b/>
                <w:sz w:val="32"/>
                <w:szCs w:val="32"/>
              </w:rPr>
            </w:pPr>
            <w:r>
              <w:rPr>
                <w:noProof/>
                <w:lang w:val="en-US"/>
              </w:rPr>
              <w:drawing>
                <wp:anchor distT="114300" distB="114300" distL="114300" distR="114300" simplePos="0" relativeHeight="251659264" behindDoc="0" locked="0" layoutInCell="1" hidden="0" allowOverlap="1" wp14:anchorId="3F226EF6" wp14:editId="2707BBE5">
                  <wp:simplePos x="0" y="0"/>
                  <wp:positionH relativeFrom="margin">
                    <wp:posOffset>4829175</wp:posOffset>
                  </wp:positionH>
                  <wp:positionV relativeFrom="paragraph">
                    <wp:posOffset>-38099</wp:posOffset>
                  </wp:positionV>
                  <wp:extent cx="1002738" cy="98583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002738" cy="985838"/>
                          </a:xfrm>
                          <a:prstGeom prst="rect">
                            <a:avLst/>
                          </a:prstGeom>
                          <a:ln/>
                        </pic:spPr>
                      </pic:pic>
                    </a:graphicData>
                  </a:graphic>
                </wp:anchor>
              </w:drawing>
            </w:r>
            <w:r>
              <w:rPr>
                <w:noProof/>
                <w:lang w:val="en-US"/>
              </w:rPr>
              <w:drawing>
                <wp:anchor distT="114300" distB="114300" distL="114300" distR="114300" simplePos="0" relativeHeight="251660288" behindDoc="0" locked="0" layoutInCell="1" hidden="0" allowOverlap="1" wp14:anchorId="6EC00293" wp14:editId="572FBF0E">
                  <wp:simplePos x="0" y="0"/>
                  <wp:positionH relativeFrom="margin">
                    <wp:posOffset>-114299</wp:posOffset>
                  </wp:positionH>
                  <wp:positionV relativeFrom="paragraph">
                    <wp:posOffset>0</wp:posOffset>
                  </wp:positionV>
                  <wp:extent cx="1002738" cy="985838"/>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002738" cy="985838"/>
                          </a:xfrm>
                          <a:prstGeom prst="rect">
                            <a:avLst/>
                          </a:prstGeom>
                          <a:ln/>
                        </pic:spPr>
                      </pic:pic>
                    </a:graphicData>
                  </a:graphic>
                </wp:anchor>
              </w:drawing>
            </w:r>
          </w:p>
          <w:p w14:paraId="05D1BD43" w14:textId="77777777" w:rsidR="00B950D4" w:rsidRDefault="00B950D4" w:rsidP="00B950D4">
            <w:pPr>
              <w:jc w:val="center"/>
              <w:rPr>
                <w:rFonts w:ascii="Merriweather" w:eastAsia="Merriweather" w:hAnsi="Merriweather" w:cs="Merriweather"/>
                <w:b/>
                <w:sz w:val="32"/>
                <w:szCs w:val="32"/>
              </w:rPr>
            </w:pPr>
            <w:r>
              <w:rPr>
                <w:rFonts w:ascii="Merriweather" w:eastAsia="Merriweather" w:hAnsi="Merriweather" w:cs="Merriweather"/>
                <w:b/>
                <w:sz w:val="32"/>
                <w:szCs w:val="32"/>
              </w:rPr>
              <w:t>W. H. CROXFORD</w:t>
            </w:r>
          </w:p>
          <w:p w14:paraId="5A565C79" w14:textId="77777777" w:rsidR="00B950D4" w:rsidRDefault="00B950D4" w:rsidP="00B950D4">
            <w:pPr>
              <w:jc w:val="center"/>
              <w:rPr>
                <w:rFonts w:ascii="Merriweather" w:eastAsia="Merriweather" w:hAnsi="Merriweather" w:cs="Merriweather"/>
                <w:b/>
                <w:sz w:val="24"/>
                <w:szCs w:val="24"/>
              </w:rPr>
            </w:pPr>
            <w:r>
              <w:rPr>
                <w:rFonts w:ascii="Merriweather" w:eastAsia="Merriweather" w:hAnsi="Merriweather" w:cs="Merriweather"/>
                <w:b/>
                <w:sz w:val="24"/>
                <w:szCs w:val="24"/>
              </w:rPr>
              <w:t>Physical Education Enrichment Grade 9</w:t>
            </w:r>
          </w:p>
          <w:p w14:paraId="3E268372" w14:textId="77777777" w:rsidR="00B950D4" w:rsidRDefault="00B950D4" w:rsidP="00B950D4">
            <w:pPr>
              <w:jc w:val="center"/>
              <w:rPr>
                <w:rFonts w:ascii="Merriweather" w:eastAsia="Merriweather" w:hAnsi="Merriweather" w:cs="Merriweather"/>
                <w:b/>
                <w:sz w:val="24"/>
                <w:szCs w:val="24"/>
              </w:rPr>
            </w:pPr>
            <w:r>
              <w:rPr>
                <w:rFonts w:ascii="Merriweather" w:eastAsia="Merriweather" w:hAnsi="Merriweather" w:cs="Merriweather"/>
                <w:b/>
                <w:sz w:val="24"/>
                <w:szCs w:val="24"/>
              </w:rPr>
              <w:t>Course Outline</w:t>
            </w:r>
          </w:p>
          <w:p w14:paraId="668D7F0F" w14:textId="77777777" w:rsidR="00B950D4" w:rsidRDefault="00B950D4" w:rsidP="00B950D4">
            <w:pPr>
              <w:jc w:val="center"/>
              <w:rPr>
                <w:rFonts w:ascii="Merriweather" w:eastAsia="Merriweather" w:hAnsi="Merriweather" w:cs="Merriweather"/>
                <w:b/>
                <w:sz w:val="24"/>
                <w:szCs w:val="24"/>
              </w:rPr>
            </w:pPr>
            <w:r>
              <w:rPr>
                <w:rFonts w:ascii="Merriweather" w:eastAsia="Merriweather" w:hAnsi="Merriweather" w:cs="Merriweather"/>
                <w:b/>
                <w:sz w:val="24"/>
                <w:szCs w:val="24"/>
              </w:rPr>
              <w:t>2017/2018</w:t>
            </w:r>
          </w:p>
          <w:p w14:paraId="5D5049B3" w14:textId="77777777" w:rsidR="00B950D4" w:rsidRDefault="00B950D4" w:rsidP="00B950D4">
            <w:pPr>
              <w:jc w:val="center"/>
              <w:rPr>
                <w:rFonts w:ascii="Merriweather" w:eastAsia="Merriweather" w:hAnsi="Merriweather" w:cs="Merriweather"/>
              </w:rPr>
            </w:pPr>
          </w:p>
          <w:p w14:paraId="6C283D67" w14:textId="77777777" w:rsidR="00B950D4" w:rsidRDefault="00B950D4" w:rsidP="00B950D4">
            <w:pPr>
              <w:rPr>
                <w:rFonts w:ascii="Merriweather" w:eastAsia="Merriweather" w:hAnsi="Merriweather" w:cs="Merriweather"/>
                <w:sz w:val="24"/>
                <w:szCs w:val="24"/>
              </w:rPr>
            </w:pPr>
            <w:r>
              <w:rPr>
                <w:rFonts w:ascii="Merriweather" w:eastAsia="Merriweather" w:hAnsi="Merriweather" w:cs="Merriweather"/>
                <w:b/>
                <w:sz w:val="28"/>
                <w:szCs w:val="28"/>
              </w:rPr>
              <w:t>TEACHERS</w:t>
            </w:r>
          </w:p>
          <w:p w14:paraId="5EC88F67" w14:textId="77777777" w:rsidR="00B950D4" w:rsidRDefault="00B950D4" w:rsidP="00B950D4">
            <w:pPr>
              <w:rPr>
                <w:rFonts w:ascii="Merriweather" w:eastAsia="Merriweather" w:hAnsi="Merriweather" w:cs="Merriweather"/>
                <w:b/>
                <w:sz w:val="24"/>
                <w:szCs w:val="24"/>
              </w:rPr>
            </w:pPr>
            <w:r>
              <w:rPr>
                <w:rFonts w:ascii="Merriweather" w:eastAsia="Merriweather" w:hAnsi="Merriweather" w:cs="Merriweather"/>
                <w:b/>
                <w:sz w:val="24"/>
                <w:szCs w:val="24"/>
              </w:rPr>
              <w:t>Mr. M. Friesen</w:t>
            </w:r>
            <w:r>
              <w:rPr>
                <w:rFonts w:ascii="Merriweather" w:eastAsia="Merriweather" w:hAnsi="Merriweather" w:cs="Merriweather"/>
                <w:sz w:val="24"/>
                <w:szCs w:val="24"/>
              </w:rPr>
              <w:tab/>
            </w:r>
            <w:r>
              <w:rPr>
                <w:rFonts w:ascii="Merriweather" w:eastAsia="Merriweather" w:hAnsi="Merriweather" w:cs="Merriweather"/>
                <w:sz w:val="24"/>
                <w:szCs w:val="24"/>
              </w:rPr>
              <w:tab/>
            </w:r>
            <w:r>
              <w:rPr>
                <w:rFonts w:ascii="Merriweather" w:eastAsia="Merriweather" w:hAnsi="Merriweather" w:cs="Merriweather"/>
                <w:sz w:val="24"/>
                <w:szCs w:val="24"/>
              </w:rPr>
              <w:tab/>
            </w:r>
            <w:r>
              <w:rPr>
                <w:rFonts w:ascii="Merriweather" w:eastAsia="Merriweather" w:hAnsi="Merriweather" w:cs="Merriweather"/>
                <w:sz w:val="24"/>
                <w:szCs w:val="24"/>
              </w:rPr>
              <w:tab/>
            </w:r>
          </w:p>
          <w:p w14:paraId="4F324D57" w14:textId="77777777" w:rsidR="00B950D4" w:rsidRDefault="00B950D4" w:rsidP="00B950D4">
            <w:pPr>
              <w:rPr>
                <w:rFonts w:ascii="Merriweather" w:eastAsia="Merriweather" w:hAnsi="Merriweather" w:cs="Merriweather"/>
                <w:b/>
                <w:sz w:val="24"/>
                <w:szCs w:val="24"/>
              </w:rPr>
            </w:pPr>
            <w:hyperlink r:id="rId6">
              <w:r>
                <w:rPr>
                  <w:rFonts w:ascii="Merriweather" w:eastAsia="Merriweather" w:hAnsi="Merriweather" w:cs="Merriweather"/>
                  <w:color w:val="1155CC"/>
                  <w:sz w:val="24"/>
                  <w:szCs w:val="24"/>
                  <w:u w:val="single"/>
                </w:rPr>
                <w:t>mafriesen@rockyview.ab.ca</w:t>
              </w:r>
            </w:hyperlink>
            <w:r>
              <w:t xml:space="preserve"> </w:t>
            </w:r>
          </w:p>
          <w:p w14:paraId="57CDE429" w14:textId="77777777" w:rsidR="00B950D4" w:rsidRDefault="00B950D4" w:rsidP="00B950D4">
            <w:pPr>
              <w:rPr>
                <w:rFonts w:ascii="Merriweather" w:eastAsia="Merriweather" w:hAnsi="Merriweather" w:cs="Merriweather"/>
                <w:sz w:val="24"/>
                <w:szCs w:val="24"/>
              </w:rPr>
            </w:pPr>
            <w:r>
              <w:rPr>
                <w:rFonts w:ascii="Merriweather" w:eastAsia="Merriweather" w:hAnsi="Merriweather" w:cs="Merriweather"/>
                <w:sz w:val="24"/>
                <w:szCs w:val="24"/>
              </w:rPr>
              <w:tab/>
            </w:r>
            <w:r>
              <w:rPr>
                <w:rFonts w:ascii="Merriweather" w:eastAsia="Merriweather" w:hAnsi="Merriweather" w:cs="Merriweather"/>
                <w:sz w:val="24"/>
                <w:szCs w:val="24"/>
              </w:rPr>
              <w:tab/>
            </w:r>
            <w:r>
              <w:rPr>
                <w:rFonts w:ascii="Merriweather" w:eastAsia="Merriweather" w:hAnsi="Merriweather" w:cs="Merriweather"/>
                <w:sz w:val="24"/>
                <w:szCs w:val="24"/>
              </w:rPr>
              <w:tab/>
            </w:r>
          </w:p>
          <w:p w14:paraId="10B6E5C5" w14:textId="77777777" w:rsidR="00B950D4" w:rsidRDefault="00B950D4" w:rsidP="00B950D4">
            <w:pPr>
              <w:rPr>
                <w:rFonts w:ascii="Merriweather" w:eastAsia="Merriweather" w:hAnsi="Merriweather" w:cs="Merriweather"/>
                <w:sz w:val="24"/>
                <w:szCs w:val="24"/>
              </w:rPr>
            </w:pPr>
          </w:p>
          <w:p w14:paraId="5399671E" w14:textId="77777777" w:rsidR="00B950D4" w:rsidRDefault="00B950D4" w:rsidP="00B950D4">
            <w:pPr>
              <w:jc w:val="center"/>
              <w:rPr>
                <w:rFonts w:ascii="Merriweather" w:eastAsia="Merriweather" w:hAnsi="Merriweather" w:cs="Merriweather"/>
                <w:b/>
                <w:sz w:val="28"/>
                <w:szCs w:val="28"/>
              </w:rPr>
            </w:pPr>
            <w:r>
              <w:rPr>
                <w:rFonts w:ascii="Merriweather" w:eastAsia="Merriweather" w:hAnsi="Merriweather" w:cs="Merriweather"/>
                <w:b/>
                <w:sz w:val="28"/>
                <w:szCs w:val="28"/>
              </w:rPr>
              <w:t>PROGRAM RATIONALE</w:t>
            </w:r>
          </w:p>
          <w:p w14:paraId="3F15DEB6" w14:textId="77777777" w:rsidR="00B950D4" w:rsidRDefault="00B950D4" w:rsidP="00B950D4">
            <w:pPr>
              <w:jc w:val="center"/>
              <w:rPr>
                <w:rFonts w:ascii="Merriweather" w:eastAsia="Merriweather" w:hAnsi="Merriweather" w:cs="Merriweather"/>
                <w:sz w:val="24"/>
                <w:szCs w:val="24"/>
              </w:rPr>
            </w:pPr>
          </w:p>
          <w:p w14:paraId="450DCCC6" w14:textId="77777777" w:rsidR="00B950D4" w:rsidRDefault="00B950D4" w:rsidP="00B950D4">
            <w:pPr>
              <w:rPr>
                <w:rFonts w:ascii="Merriweather" w:eastAsia="Merriweather" w:hAnsi="Merriweather" w:cs="Merriweather"/>
                <w:sz w:val="24"/>
                <w:szCs w:val="24"/>
              </w:rPr>
            </w:pPr>
            <w:r>
              <w:rPr>
                <w:rFonts w:ascii="Merriweather" w:eastAsia="Merriweather" w:hAnsi="Merriweather" w:cs="Merriweather"/>
                <w:sz w:val="24"/>
                <w:szCs w:val="24"/>
              </w:rPr>
              <w:t xml:space="preserve">The aim of the W.H. </w:t>
            </w:r>
            <w:proofErr w:type="spellStart"/>
            <w:r>
              <w:rPr>
                <w:rFonts w:ascii="Merriweather" w:eastAsia="Merriweather" w:hAnsi="Merriweather" w:cs="Merriweather"/>
                <w:sz w:val="24"/>
                <w:szCs w:val="24"/>
              </w:rPr>
              <w:t>Croxford</w:t>
            </w:r>
            <w:proofErr w:type="spellEnd"/>
            <w:r>
              <w:rPr>
                <w:rFonts w:ascii="Merriweather" w:eastAsia="Merriweather" w:hAnsi="Merriweather" w:cs="Merriweather"/>
                <w:sz w:val="24"/>
                <w:szCs w:val="24"/>
              </w:rPr>
              <w:t xml:space="preserve"> Physical Education Enrichment program is to enable individuals to develop the knowledge, skills and attitudes necessary to lead an active, healthy lifestyle above and beyond the regularly scheduled gym time.  Participation in physical activity contributes to the overall </w:t>
            </w:r>
            <w:proofErr w:type="spellStart"/>
            <w:r>
              <w:rPr>
                <w:rFonts w:ascii="Merriweather" w:eastAsia="Merriweather" w:hAnsi="Merriweather" w:cs="Merriweather"/>
                <w:sz w:val="24"/>
                <w:szCs w:val="24"/>
              </w:rPr>
              <w:t>well being</w:t>
            </w:r>
            <w:proofErr w:type="spellEnd"/>
            <w:r>
              <w:rPr>
                <w:rFonts w:ascii="Merriweather" w:eastAsia="Merriweather" w:hAnsi="Merriweather" w:cs="Merriweather"/>
                <w:sz w:val="24"/>
                <w:szCs w:val="24"/>
              </w:rPr>
              <w:t xml:space="preserve"> of individuals and the community.  </w:t>
            </w:r>
          </w:p>
          <w:p w14:paraId="3D75ADE8" w14:textId="77777777" w:rsidR="00B950D4" w:rsidRDefault="00B950D4" w:rsidP="00B950D4">
            <w:pPr>
              <w:rPr>
                <w:rFonts w:ascii="Merriweather" w:eastAsia="Merriweather" w:hAnsi="Merriweather" w:cs="Merriweather"/>
                <w:sz w:val="24"/>
                <w:szCs w:val="24"/>
              </w:rPr>
            </w:pPr>
          </w:p>
          <w:p w14:paraId="669D7F49" w14:textId="77777777" w:rsidR="00B950D4" w:rsidRDefault="00B950D4" w:rsidP="00B950D4">
            <w:pPr>
              <w:rPr>
                <w:rFonts w:ascii="Merriweather" w:eastAsia="Merriweather" w:hAnsi="Merriweather" w:cs="Merriweather"/>
                <w:b/>
                <w:sz w:val="28"/>
                <w:szCs w:val="28"/>
              </w:rPr>
            </w:pPr>
            <w:r>
              <w:rPr>
                <w:rFonts w:ascii="Merriweather" w:eastAsia="Merriweather" w:hAnsi="Merriweather" w:cs="Merriweather"/>
                <w:b/>
                <w:sz w:val="28"/>
                <w:szCs w:val="28"/>
              </w:rPr>
              <w:t>GENERAL LEARNER OUTCOMES</w:t>
            </w:r>
          </w:p>
          <w:p w14:paraId="432903D6" w14:textId="77777777" w:rsidR="00B950D4" w:rsidRDefault="00B950D4" w:rsidP="00B950D4">
            <w:pPr>
              <w:rPr>
                <w:rFonts w:ascii="Merriweather" w:eastAsia="Merriweather" w:hAnsi="Merriweather" w:cs="Merriweather"/>
                <w:sz w:val="24"/>
                <w:szCs w:val="24"/>
              </w:rPr>
            </w:pPr>
          </w:p>
          <w:p w14:paraId="17850D4C" w14:textId="77777777" w:rsidR="00B950D4" w:rsidRDefault="00B950D4" w:rsidP="00B950D4">
            <w:pPr>
              <w:rPr>
                <w:rFonts w:ascii="Merriweather" w:eastAsia="Merriweather" w:hAnsi="Merriweather" w:cs="Merriweather"/>
                <w:b/>
                <w:sz w:val="24"/>
                <w:szCs w:val="24"/>
              </w:rPr>
            </w:pPr>
            <w:r>
              <w:rPr>
                <w:rFonts w:ascii="Merriweather" w:eastAsia="Merriweather" w:hAnsi="Merriweather" w:cs="Merriweather"/>
                <w:b/>
                <w:sz w:val="24"/>
                <w:szCs w:val="24"/>
              </w:rPr>
              <w:t>ACTIVITY</w:t>
            </w:r>
          </w:p>
          <w:p w14:paraId="665BED4E" w14:textId="77777777" w:rsidR="00B950D4" w:rsidRDefault="00B950D4" w:rsidP="00B950D4">
            <w:pPr>
              <w:rPr>
                <w:rFonts w:ascii="Merriweather" w:eastAsia="Merriweather" w:hAnsi="Merriweather" w:cs="Merriweather"/>
                <w:sz w:val="24"/>
                <w:szCs w:val="24"/>
              </w:rPr>
            </w:pPr>
            <w:r>
              <w:rPr>
                <w:rFonts w:ascii="Merriweather" w:eastAsia="Merriweather" w:hAnsi="Merriweather" w:cs="Merriweather"/>
                <w:sz w:val="24"/>
                <w:szCs w:val="24"/>
              </w:rPr>
              <w:t>Students will acquire skills through a variety of developmentally appropriate movement activities.</w:t>
            </w:r>
          </w:p>
          <w:p w14:paraId="6FABBB39" w14:textId="77777777" w:rsidR="00B950D4" w:rsidRDefault="00B950D4" w:rsidP="00B950D4">
            <w:pPr>
              <w:rPr>
                <w:rFonts w:ascii="Merriweather" w:eastAsia="Merriweather" w:hAnsi="Merriweather" w:cs="Merriweather"/>
                <w:sz w:val="24"/>
                <w:szCs w:val="24"/>
              </w:rPr>
            </w:pPr>
          </w:p>
          <w:p w14:paraId="2A3A7D82" w14:textId="77777777" w:rsidR="00B950D4" w:rsidRDefault="00B950D4" w:rsidP="00B950D4">
            <w:pPr>
              <w:rPr>
                <w:rFonts w:ascii="Merriweather" w:eastAsia="Merriweather" w:hAnsi="Merriweather" w:cs="Merriweather"/>
                <w:b/>
                <w:sz w:val="24"/>
                <w:szCs w:val="24"/>
              </w:rPr>
            </w:pPr>
            <w:r>
              <w:rPr>
                <w:rFonts w:ascii="Merriweather" w:eastAsia="Merriweather" w:hAnsi="Merriweather" w:cs="Merriweather"/>
                <w:b/>
                <w:sz w:val="24"/>
                <w:szCs w:val="24"/>
              </w:rPr>
              <w:t>BENEFITS HEALTH</w:t>
            </w:r>
          </w:p>
          <w:p w14:paraId="20EDAB30" w14:textId="77777777" w:rsidR="00B950D4" w:rsidRDefault="00B950D4" w:rsidP="00B950D4">
            <w:pPr>
              <w:rPr>
                <w:rFonts w:ascii="Merriweather" w:eastAsia="Merriweather" w:hAnsi="Merriweather" w:cs="Merriweather"/>
                <w:sz w:val="24"/>
                <w:szCs w:val="24"/>
              </w:rPr>
            </w:pPr>
            <w:r>
              <w:rPr>
                <w:rFonts w:ascii="Merriweather" w:eastAsia="Merriweather" w:hAnsi="Merriweather" w:cs="Merriweather"/>
                <w:sz w:val="24"/>
                <w:szCs w:val="24"/>
              </w:rPr>
              <w:t>Students will understand, experience and appreciate the health benefits that result from physical activity.</w:t>
            </w:r>
          </w:p>
          <w:p w14:paraId="58CD0470" w14:textId="77777777" w:rsidR="00B950D4" w:rsidRDefault="00B950D4" w:rsidP="00B950D4">
            <w:pPr>
              <w:widowControl w:val="0"/>
              <w:spacing w:line="240" w:lineRule="auto"/>
            </w:pPr>
          </w:p>
        </w:tc>
      </w:tr>
    </w:tbl>
    <w:p w14:paraId="6C3346D5" w14:textId="77777777" w:rsidR="003509A3" w:rsidRDefault="003509A3">
      <w:pPr>
        <w:rPr>
          <w:sz w:val="24"/>
          <w:szCs w:val="24"/>
        </w:rPr>
      </w:pPr>
    </w:p>
    <w:p w14:paraId="06315098" w14:textId="77777777" w:rsidR="003509A3" w:rsidRDefault="003509A3">
      <w:pPr>
        <w:ind w:left="720"/>
        <w:rPr>
          <w:sz w:val="24"/>
          <w:szCs w:val="24"/>
        </w:rPr>
      </w:pPr>
    </w:p>
    <w:tbl>
      <w:tblPr>
        <w:tblStyle w:val="a0"/>
        <w:tblW w:w="9645" w:type="dxa"/>
        <w:tblInd w:w="-1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9645"/>
      </w:tblGrid>
      <w:tr w:rsidR="003509A3" w14:paraId="42DC439C" w14:textId="77777777">
        <w:tc>
          <w:tcPr>
            <w:tcW w:w="9645" w:type="dxa"/>
            <w:shd w:val="clear" w:color="auto" w:fill="auto"/>
            <w:tcMar>
              <w:top w:w="100" w:type="dxa"/>
              <w:left w:w="100" w:type="dxa"/>
              <w:bottom w:w="100" w:type="dxa"/>
              <w:right w:w="100" w:type="dxa"/>
            </w:tcMar>
          </w:tcPr>
          <w:p w14:paraId="2CED8A65" w14:textId="77777777" w:rsidR="003509A3" w:rsidRDefault="00B950D4">
            <w:pPr>
              <w:rPr>
                <w:rFonts w:ascii="Merriweather" w:eastAsia="Merriweather" w:hAnsi="Merriweather" w:cs="Merriweather"/>
                <w:b/>
                <w:sz w:val="24"/>
                <w:szCs w:val="24"/>
              </w:rPr>
            </w:pPr>
            <w:r>
              <w:rPr>
                <w:rFonts w:ascii="Merriweather" w:eastAsia="Merriweather" w:hAnsi="Merriweather" w:cs="Merriweather"/>
                <w:b/>
                <w:sz w:val="24"/>
                <w:szCs w:val="24"/>
              </w:rPr>
              <w:t>COOPERATION</w:t>
            </w:r>
          </w:p>
          <w:p w14:paraId="2FE320DB" w14:textId="77777777" w:rsidR="003509A3" w:rsidRDefault="00B950D4">
            <w:pPr>
              <w:rPr>
                <w:rFonts w:ascii="Merriweather" w:eastAsia="Merriweather" w:hAnsi="Merriweather" w:cs="Merriweather"/>
                <w:sz w:val="24"/>
                <w:szCs w:val="24"/>
              </w:rPr>
            </w:pPr>
            <w:r>
              <w:rPr>
                <w:rFonts w:ascii="Merriweather" w:eastAsia="Merriweather" w:hAnsi="Merriweather" w:cs="Merriweather"/>
                <w:sz w:val="24"/>
                <w:szCs w:val="24"/>
              </w:rPr>
              <w:t>Students will interact positively with other students and peers.  Students will be problem solvers, self-directed learners, communicators and collaborators.</w:t>
            </w:r>
          </w:p>
          <w:p w14:paraId="37703512" w14:textId="77777777" w:rsidR="003509A3" w:rsidRDefault="003509A3">
            <w:pPr>
              <w:rPr>
                <w:rFonts w:ascii="Merriweather" w:eastAsia="Merriweather" w:hAnsi="Merriweather" w:cs="Merriweather"/>
                <w:sz w:val="24"/>
                <w:szCs w:val="24"/>
              </w:rPr>
            </w:pPr>
          </w:p>
          <w:p w14:paraId="66B0C043" w14:textId="77777777" w:rsidR="003509A3" w:rsidRDefault="00B950D4">
            <w:pPr>
              <w:rPr>
                <w:rFonts w:ascii="Merriweather" w:eastAsia="Merriweather" w:hAnsi="Merriweather" w:cs="Merriweather"/>
                <w:b/>
                <w:sz w:val="24"/>
                <w:szCs w:val="24"/>
              </w:rPr>
            </w:pPr>
            <w:r>
              <w:rPr>
                <w:rFonts w:ascii="Merriweather" w:eastAsia="Merriweather" w:hAnsi="Merriweather" w:cs="Merriweather"/>
                <w:b/>
                <w:sz w:val="24"/>
                <w:szCs w:val="24"/>
              </w:rPr>
              <w:t>DO IT DA</w:t>
            </w:r>
            <w:r>
              <w:rPr>
                <w:rFonts w:ascii="Merriweather" w:eastAsia="Merriweather" w:hAnsi="Merriweather" w:cs="Merriweather"/>
                <w:b/>
                <w:sz w:val="24"/>
                <w:szCs w:val="24"/>
              </w:rPr>
              <w:t>ILY …..FOR LIFE.</w:t>
            </w:r>
          </w:p>
          <w:p w14:paraId="25CCCA8B" w14:textId="77777777" w:rsidR="003509A3" w:rsidRDefault="00B950D4">
            <w:pPr>
              <w:rPr>
                <w:rFonts w:ascii="Merriweather" w:eastAsia="Merriweather" w:hAnsi="Merriweather" w:cs="Merriweather"/>
                <w:sz w:val="24"/>
                <w:szCs w:val="24"/>
              </w:rPr>
            </w:pPr>
            <w:r>
              <w:rPr>
                <w:rFonts w:ascii="Merriweather" w:eastAsia="Merriweather" w:hAnsi="Merriweather" w:cs="Merriweather"/>
                <w:sz w:val="24"/>
                <w:szCs w:val="24"/>
              </w:rPr>
              <w:t xml:space="preserve">Students will assume responsibility to lead an active way of life. </w:t>
            </w:r>
          </w:p>
          <w:p w14:paraId="3C83082B" w14:textId="77777777" w:rsidR="003509A3" w:rsidRDefault="003509A3">
            <w:pPr>
              <w:rPr>
                <w:rFonts w:ascii="Merriweather" w:eastAsia="Merriweather" w:hAnsi="Merriweather" w:cs="Merriweather"/>
                <w:sz w:val="24"/>
                <w:szCs w:val="24"/>
              </w:rPr>
            </w:pPr>
          </w:p>
          <w:p w14:paraId="09DD3304" w14:textId="77777777" w:rsidR="003509A3" w:rsidRDefault="00B950D4">
            <w:pPr>
              <w:rPr>
                <w:rFonts w:ascii="Merriweather" w:eastAsia="Merriweather" w:hAnsi="Merriweather" w:cs="Merriweather"/>
                <w:b/>
                <w:sz w:val="28"/>
                <w:szCs w:val="28"/>
              </w:rPr>
            </w:pPr>
            <w:r>
              <w:rPr>
                <w:rFonts w:ascii="Merriweather" w:eastAsia="Merriweather" w:hAnsi="Merriweather" w:cs="Merriweather"/>
                <w:b/>
                <w:sz w:val="28"/>
                <w:szCs w:val="28"/>
              </w:rPr>
              <w:lastRenderedPageBreak/>
              <w:t>EXPECTATIONS</w:t>
            </w:r>
          </w:p>
          <w:p w14:paraId="05FAC852" w14:textId="77777777" w:rsidR="003509A3" w:rsidRDefault="003509A3">
            <w:pPr>
              <w:rPr>
                <w:rFonts w:ascii="Merriweather" w:eastAsia="Merriweather" w:hAnsi="Merriweather" w:cs="Merriweather"/>
                <w:b/>
                <w:sz w:val="24"/>
                <w:szCs w:val="24"/>
              </w:rPr>
            </w:pPr>
          </w:p>
          <w:p w14:paraId="00E3972F" w14:textId="77777777" w:rsidR="003509A3" w:rsidRPr="00B950D4" w:rsidRDefault="00B950D4">
            <w:pPr>
              <w:numPr>
                <w:ilvl w:val="0"/>
                <w:numId w:val="2"/>
              </w:numPr>
              <w:contextualSpacing/>
              <w:rPr>
                <w:rFonts w:ascii="Merriweather" w:eastAsia="Merriweather" w:hAnsi="Merriweather" w:cs="Merriweather"/>
                <w:b/>
                <w:sz w:val="24"/>
                <w:szCs w:val="24"/>
              </w:rPr>
            </w:pPr>
            <w:r>
              <w:rPr>
                <w:rFonts w:ascii="Merriweather" w:eastAsia="Merriweather" w:hAnsi="Merriweather" w:cs="Merriweather"/>
                <w:b/>
                <w:sz w:val="24"/>
                <w:szCs w:val="24"/>
              </w:rPr>
              <w:t xml:space="preserve">Attendance - </w:t>
            </w:r>
            <w:r>
              <w:rPr>
                <w:rFonts w:ascii="Merriweather" w:eastAsia="Merriweather" w:hAnsi="Merriweather" w:cs="Merriweather"/>
                <w:sz w:val="24"/>
                <w:szCs w:val="24"/>
              </w:rPr>
              <w:t xml:space="preserve">since </w:t>
            </w:r>
            <w:proofErr w:type="spellStart"/>
            <w:r>
              <w:rPr>
                <w:rFonts w:ascii="Merriweather" w:eastAsia="Merriweather" w:hAnsi="Merriweather" w:cs="Merriweather"/>
                <w:sz w:val="24"/>
                <w:szCs w:val="24"/>
              </w:rPr>
              <w:t>Phys.Ed</w:t>
            </w:r>
            <w:proofErr w:type="spellEnd"/>
            <w:r>
              <w:rPr>
                <w:rFonts w:ascii="Merriweather" w:eastAsia="Merriweather" w:hAnsi="Merriweather" w:cs="Merriweather"/>
                <w:sz w:val="24"/>
                <w:szCs w:val="24"/>
              </w:rPr>
              <w:t xml:space="preserve"> is an activity-based course, attendance is imperative.  Unexcused absences will have a negative impact on a student’s mark.  If a student is going to be absent for an extended period of time, please let the teacher know.  Alternative assignme</w:t>
            </w:r>
            <w:r>
              <w:rPr>
                <w:rFonts w:ascii="Merriweather" w:eastAsia="Merriweather" w:hAnsi="Merriweather" w:cs="Merriweather"/>
                <w:sz w:val="24"/>
                <w:szCs w:val="24"/>
              </w:rPr>
              <w:t>nts will be given</w:t>
            </w:r>
            <w:r>
              <w:rPr>
                <w:rFonts w:ascii="Merriweather" w:eastAsia="Merriweather" w:hAnsi="Merriweather" w:cs="Merriweather"/>
                <w:sz w:val="24"/>
                <w:szCs w:val="24"/>
              </w:rPr>
              <w:t>.</w:t>
            </w:r>
          </w:p>
          <w:p w14:paraId="362B8BB0" w14:textId="77777777" w:rsidR="00B950D4" w:rsidRPr="00B950D4" w:rsidRDefault="00B950D4" w:rsidP="00B950D4">
            <w:pPr>
              <w:ind w:left="720"/>
              <w:contextualSpacing/>
              <w:rPr>
                <w:rFonts w:ascii="Merriweather" w:eastAsia="Merriweather" w:hAnsi="Merriweather" w:cs="Merriweather"/>
                <w:b/>
                <w:sz w:val="24"/>
                <w:szCs w:val="24"/>
              </w:rPr>
            </w:pPr>
            <w:bookmarkStart w:id="0" w:name="_GoBack"/>
            <w:bookmarkEnd w:id="0"/>
          </w:p>
          <w:p w14:paraId="3F9ABFD2" w14:textId="77777777" w:rsidR="00B950D4" w:rsidRPr="00B950D4" w:rsidRDefault="00B950D4" w:rsidP="00B950D4">
            <w:pPr>
              <w:numPr>
                <w:ilvl w:val="0"/>
                <w:numId w:val="2"/>
              </w:numPr>
              <w:contextualSpacing/>
              <w:rPr>
                <w:rFonts w:ascii="Merriweather" w:eastAsia="Merriweather" w:hAnsi="Merriweather" w:cs="Merriweather"/>
                <w:b/>
                <w:sz w:val="24"/>
                <w:szCs w:val="24"/>
              </w:rPr>
            </w:pPr>
            <w:r>
              <w:rPr>
                <w:rFonts w:ascii="Merriweather" w:eastAsia="Merriweather" w:hAnsi="Merriweather" w:cs="Merriweather"/>
                <w:b/>
                <w:sz w:val="24"/>
                <w:szCs w:val="24"/>
              </w:rPr>
              <w:t>Field Trip</w:t>
            </w:r>
            <w:r>
              <w:rPr>
                <w:rFonts w:ascii="Merriweather" w:eastAsia="Merriweather" w:hAnsi="Merriweather" w:cs="Merriweather"/>
                <w:sz w:val="24"/>
                <w:szCs w:val="24"/>
              </w:rPr>
              <w:t xml:space="preserve"> – as a class, we may take a few field trips to attend programs outside of class. If so, these usually require an additional payment to attend. I will update and send home parent information letters at least 2 weeks prior to the trip for payment arrangements to be made.</w:t>
            </w:r>
          </w:p>
          <w:p w14:paraId="2EBDBB46" w14:textId="77777777" w:rsidR="003509A3" w:rsidRDefault="003509A3">
            <w:pPr>
              <w:rPr>
                <w:rFonts w:ascii="Merriweather" w:eastAsia="Merriweather" w:hAnsi="Merriweather" w:cs="Merriweather"/>
                <w:sz w:val="24"/>
                <w:szCs w:val="24"/>
              </w:rPr>
            </w:pPr>
          </w:p>
          <w:p w14:paraId="3FC63A0E" w14:textId="77777777" w:rsidR="003509A3" w:rsidRDefault="00B950D4">
            <w:pPr>
              <w:numPr>
                <w:ilvl w:val="0"/>
                <w:numId w:val="2"/>
              </w:numPr>
              <w:contextualSpacing/>
              <w:rPr>
                <w:rFonts w:ascii="Merriweather" w:eastAsia="Merriweather" w:hAnsi="Merriweather" w:cs="Merriweather"/>
                <w:sz w:val="24"/>
                <w:szCs w:val="24"/>
              </w:rPr>
            </w:pPr>
            <w:r>
              <w:rPr>
                <w:rFonts w:ascii="Merriweather" w:eastAsia="Merriweather" w:hAnsi="Merriweather" w:cs="Merriweather"/>
                <w:b/>
                <w:sz w:val="24"/>
                <w:szCs w:val="24"/>
              </w:rPr>
              <w:t>Attire</w:t>
            </w:r>
            <w:r>
              <w:rPr>
                <w:rFonts w:ascii="Merriweather" w:eastAsia="Merriweather" w:hAnsi="Merriweather" w:cs="Merriweather"/>
                <w:sz w:val="24"/>
                <w:szCs w:val="24"/>
              </w:rPr>
              <w:t xml:space="preserve"> - Students should be changed into proper gym wear.  This includes a t-shirt and athletic shorts.  Sweaters and track/sweat pants may be worn outside.  Gym strip may be purchased at the main office.</w:t>
            </w:r>
          </w:p>
          <w:p w14:paraId="32AE0BD2" w14:textId="77777777" w:rsidR="003509A3" w:rsidRDefault="003509A3">
            <w:pPr>
              <w:rPr>
                <w:rFonts w:ascii="Merriweather" w:eastAsia="Merriweather" w:hAnsi="Merriweather" w:cs="Merriweather"/>
                <w:sz w:val="24"/>
                <w:szCs w:val="24"/>
              </w:rPr>
            </w:pPr>
          </w:p>
          <w:p w14:paraId="5A083DDF" w14:textId="77777777" w:rsidR="003509A3" w:rsidRDefault="00B950D4">
            <w:pPr>
              <w:numPr>
                <w:ilvl w:val="0"/>
                <w:numId w:val="2"/>
              </w:numPr>
              <w:contextualSpacing/>
              <w:rPr>
                <w:rFonts w:ascii="Merriweather" w:eastAsia="Merriweather" w:hAnsi="Merriweather" w:cs="Merriweather"/>
                <w:sz w:val="24"/>
                <w:szCs w:val="24"/>
              </w:rPr>
            </w:pPr>
            <w:r>
              <w:rPr>
                <w:rFonts w:ascii="Merriweather" w:eastAsia="Merriweather" w:hAnsi="Merriweather" w:cs="Merriweather"/>
                <w:b/>
                <w:sz w:val="24"/>
                <w:szCs w:val="24"/>
              </w:rPr>
              <w:t>Appropriate footwear</w:t>
            </w:r>
            <w:r>
              <w:rPr>
                <w:rFonts w:ascii="Merriweather" w:eastAsia="Merriweather" w:hAnsi="Merriweather" w:cs="Merriweather"/>
                <w:sz w:val="24"/>
                <w:szCs w:val="24"/>
              </w:rPr>
              <w:t xml:space="preserve"> must be w</w:t>
            </w:r>
            <w:r>
              <w:rPr>
                <w:rFonts w:ascii="Merriweather" w:eastAsia="Merriweather" w:hAnsi="Merriweather" w:cs="Merriweather"/>
                <w:sz w:val="24"/>
                <w:szCs w:val="24"/>
              </w:rPr>
              <w:t>orn - clean running shoes with non-marking soles.  Avoid sandals, skater shoes and Toms.</w:t>
            </w:r>
          </w:p>
          <w:p w14:paraId="093A71E7" w14:textId="77777777" w:rsidR="003509A3" w:rsidRDefault="003509A3">
            <w:pPr>
              <w:rPr>
                <w:rFonts w:ascii="Merriweather" w:eastAsia="Merriweather" w:hAnsi="Merriweather" w:cs="Merriweather"/>
                <w:sz w:val="24"/>
                <w:szCs w:val="24"/>
              </w:rPr>
            </w:pPr>
          </w:p>
          <w:p w14:paraId="22304EE3" w14:textId="77777777" w:rsidR="003509A3" w:rsidRDefault="00B950D4">
            <w:pPr>
              <w:numPr>
                <w:ilvl w:val="0"/>
                <w:numId w:val="2"/>
              </w:numPr>
              <w:contextualSpacing/>
              <w:rPr>
                <w:rFonts w:ascii="Merriweather" w:eastAsia="Merriweather" w:hAnsi="Merriweather" w:cs="Merriweather"/>
                <w:sz w:val="24"/>
                <w:szCs w:val="24"/>
              </w:rPr>
            </w:pPr>
            <w:r>
              <w:rPr>
                <w:rFonts w:ascii="Merriweather" w:eastAsia="Merriweather" w:hAnsi="Merriweather" w:cs="Merriweather"/>
                <w:b/>
                <w:sz w:val="24"/>
                <w:szCs w:val="24"/>
              </w:rPr>
              <w:t xml:space="preserve">Cell phones and iPods </w:t>
            </w:r>
            <w:r>
              <w:rPr>
                <w:rFonts w:ascii="Merriweather" w:eastAsia="Merriweather" w:hAnsi="Merriweather" w:cs="Merriweather"/>
                <w:sz w:val="24"/>
                <w:szCs w:val="24"/>
              </w:rPr>
              <w:t xml:space="preserve">should not be brought to class unless the teacher has given permission to the students. </w:t>
            </w:r>
          </w:p>
          <w:p w14:paraId="324F1523" w14:textId="77777777" w:rsidR="003509A3" w:rsidRDefault="003509A3">
            <w:pPr>
              <w:rPr>
                <w:rFonts w:ascii="Merriweather" w:eastAsia="Merriweather" w:hAnsi="Merriweather" w:cs="Merriweather"/>
                <w:sz w:val="24"/>
                <w:szCs w:val="24"/>
              </w:rPr>
            </w:pPr>
          </w:p>
          <w:p w14:paraId="1EEA9BCF" w14:textId="77777777" w:rsidR="003509A3" w:rsidRDefault="00B950D4">
            <w:pPr>
              <w:numPr>
                <w:ilvl w:val="0"/>
                <w:numId w:val="2"/>
              </w:numPr>
              <w:contextualSpacing/>
              <w:rPr>
                <w:rFonts w:ascii="Merriweather" w:eastAsia="Merriweather" w:hAnsi="Merriweather" w:cs="Merriweather"/>
                <w:sz w:val="24"/>
                <w:szCs w:val="24"/>
              </w:rPr>
            </w:pPr>
            <w:r>
              <w:rPr>
                <w:rFonts w:ascii="Merriweather" w:eastAsia="Merriweather" w:hAnsi="Merriweather" w:cs="Merriweather"/>
                <w:b/>
                <w:sz w:val="24"/>
                <w:szCs w:val="24"/>
              </w:rPr>
              <w:t>Medical</w:t>
            </w:r>
            <w:r>
              <w:rPr>
                <w:rFonts w:ascii="Merriweather" w:eastAsia="Merriweather" w:hAnsi="Merriweather" w:cs="Merriweather"/>
                <w:sz w:val="24"/>
                <w:szCs w:val="24"/>
              </w:rPr>
              <w:t xml:space="preserve"> - Please let the teacher know if a student nee</w:t>
            </w:r>
            <w:r>
              <w:rPr>
                <w:rFonts w:ascii="Merriweather" w:eastAsia="Merriweather" w:hAnsi="Merriweather" w:cs="Merriweather"/>
                <w:sz w:val="24"/>
                <w:szCs w:val="24"/>
              </w:rPr>
              <w:t xml:space="preserve">ds to be excused from class for medical reasons.  Absences greater than 3 days may require a doctor’s note.  Projects may be given out to make up for the time missed physically participating. </w:t>
            </w:r>
          </w:p>
          <w:p w14:paraId="2968219A" w14:textId="77777777" w:rsidR="003509A3" w:rsidRDefault="003509A3">
            <w:pPr>
              <w:rPr>
                <w:rFonts w:ascii="Merriweather" w:eastAsia="Merriweather" w:hAnsi="Merriweather" w:cs="Merriweather"/>
                <w:sz w:val="24"/>
                <w:szCs w:val="24"/>
              </w:rPr>
            </w:pPr>
          </w:p>
          <w:p w14:paraId="1ADDDCC6" w14:textId="77777777" w:rsidR="003509A3" w:rsidRDefault="00B950D4">
            <w:pPr>
              <w:numPr>
                <w:ilvl w:val="0"/>
                <w:numId w:val="2"/>
              </w:numPr>
              <w:contextualSpacing/>
              <w:rPr>
                <w:rFonts w:ascii="Merriweather" w:eastAsia="Merriweather" w:hAnsi="Merriweather" w:cs="Merriweather"/>
                <w:sz w:val="24"/>
                <w:szCs w:val="24"/>
              </w:rPr>
            </w:pPr>
            <w:r>
              <w:rPr>
                <w:rFonts w:ascii="Merriweather" w:eastAsia="Merriweather" w:hAnsi="Merriweather" w:cs="Merriweather"/>
                <w:b/>
                <w:sz w:val="24"/>
                <w:szCs w:val="24"/>
              </w:rPr>
              <w:t>Arrival/Dismissal</w:t>
            </w:r>
            <w:r>
              <w:rPr>
                <w:rFonts w:ascii="Merriweather" w:eastAsia="Merriweather" w:hAnsi="Merriweather" w:cs="Merriweather"/>
                <w:sz w:val="24"/>
                <w:szCs w:val="24"/>
              </w:rPr>
              <w:t xml:space="preserve"> - Students will be given 5 minutes at the st</w:t>
            </w:r>
            <w:r>
              <w:rPr>
                <w:rFonts w:ascii="Merriweather" w:eastAsia="Merriweather" w:hAnsi="Merriweather" w:cs="Merriweather"/>
                <w:sz w:val="24"/>
                <w:szCs w:val="24"/>
              </w:rPr>
              <w:t>art and end of class to get changed.  They will be dismissed from the gym, NOT the change room.</w:t>
            </w:r>
          </w:p>
          <w:p w14:paraId="4C6B6AE0" w14:textId="77777777" w:rsidR="003509A3" w:rsidRDefault="003509A3">
            <w:pPr>
              <w:rPr>
                <w:rFonts w:ascii="Merriweather" w:eastAsia="Merriweather" w:hAnsi="Merriweather" w:cs="Merriweather"/>
                <w:sz w:val="24"/>
                <w:szCs w:val="24"/>
              </w:rPr>
            </w:pPr>
          </w:p>
          <w:p w14:paraId="4FEFF023" w14:textId="77777777" w:rsidR="003509A3" w:rsidRDefault="00B950D4">
            <w:pPr>
              <w:numPr>
                <w:ilvl w:val="0"/>
                <w:numId w:val="2"/>
              </w:numPr>
              <w:contextualSpacing/>
              <w:rPr>
                <w:rFonts w:ascii="Merriweather" w:eastAsia="Merriweather" w:hAnsi="Merriweather" w:cs="Merriweather"/>
                <w:b/>
                <w:sz w:val="24"/>
                <w:szCs w:val="24"/>
              </w:rPr>
            </w:pPr>
            <w:r>
              <w:rPr>
                <w:rFonts w:ascii="Merriweather" w:eastAsia="Merriweather" w:hAnsi="Merriweather" w:cs="Merriweather"/>
                <w:b/>
                <w:sz w:val="24"/>
                <w:szCs w:val="24"/>
              </w:rPr>
              <w:t>DO NOT BRING VALUABLES TO THE GYM OR THE CHANGE ROOM.  LEAVE THEM IN YOUR LOCKER.</w:t>
            </w:r>
          </w:p>
        </w:tc>
      </w:tr>
    </w:tbl>
    <w:p w14:paraId="171A89CC" w14:textId="77777777" w:rsidR="003509A3" w:rsidRDefault="003509A3"/>
    <w:p w14:paraId="70250D94" w14:textId="77777777" w:rsidR="003509A3" w:rsidRDefault="003509A3">
      <w:pPr>
        <w:ind w:left="720"/>
      </w:pPr>
    </w:p>
    <w:p w14:paraId="5886E8FD" w14:textId="77777777" w:rsidR="003509A3" w:rsidRDefault="003509A3"/>
    <w:p w14:paraId="4AA5266C" w14:textId="77777777" w:rsidR="003509A3" w:rsidRDefault="003509A3">
      <w:pPr>
        <w:ind w:firstLine="720"/>
      </w:pPr>
    </w:p>
    <w:p w14:paraId="3CBFE862" w14:textId="77777777" w:rsidR="003509A3" w:rsidRDefault="003509A3"/>
    <w:p w14:paraId="2942C7B4" w14:textId="77777777" w:rsidR="003509A3" w:rsidRDefault="003509A3"/>
    <w:p w14:paraId="01F3FE8A" w14:textId="77777777" w:rsidR="003509A3" w:rsidRDefault="003509A3"/>
    <w:tbl>
      <w:tblPr>
        <w:tblStyle w:val="a"/>
        <w:tblpPr w:leftFromText="180" w:rightFromText="180" w:vertAnchor="text" w:horzAnchor="page" w:tblpX="1442" w:tblpY="975"/>
        <w:tblW w:w="973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9735"/>
      </w:tblGrid>
      <w:tr w:rsidR="00B950D4" w14:paraId="12F71984" w14:textId="77777777" w:rsidTr="00B950D4">
        <w:trPr>
          <w:trHeight w:val="12720"/>
        </w:trPr>
        <w:tc>
          <w:tcPr>
            <w:tcW w:w="9735" w:type="dxa"/>
            <w:shd w:val="clear" w:color="auto" w:fill="auto"/>
            <w:tcMar>
              <w:top w:w="100" w:type="dxa"/>
              <w:left w:w="100" w:type="dxa"/>
              <w:bottom w:w="100" w:type="dxa"/>
              <w:right w:w="100" w:type="dxa"/>
            </w:tcMar>
          </w:tcPr>
          <w:p w14:paraId="0878A5D0" w14:textId="77777777" w:rsidR="00B950D4" w:rsidRDefault="00B950D4" w:rsidP="00B950D4">
            <w:pPr>
              <w:rPr>
                <w:rFonts w:ascii="Merriweather" w:eastAsia="Merriweather" w:hAnsi="Merriweather" w:cs="Merriweather"/>
                <w:b/>
                <w:sz w:val="28"/>
                <w:szCs w:val="28"/>
              </w:rPr>
            </w:pPr>
            <w:r>
              <w:rPr>
                <w:rFonts w:ascii="Merriweather" w:eastAsia="Merriweather" w:hAnsi="Merriweather" w:cs="Merriweather"/>
                <w:b/>
                <w:sz w:val="28"/>
                <w:szCs w:val="28"/>
              </w:rPr>
              <w:lastRenderedPageBreak/>
              <w:t>EVALUATION</w:t>
            </w:r>
          </w:p>
          <w:p w14:paraId="177DE074" w14:textId="77777777" w:rsidR="00B950D4" w:rsidRDefault="00B950D4" w:rsidP="00B950D4">
            <w:pPr>
              <w:rPr>
                <w:rFonts w:ascii="Merriweather" w:eastAsia="Merriweather" w:hAnsi="Merriweather" w:cs="Merriweather"/>
                <w:sz w:val="24"/>
                <w:szCs w:val="24"/>
              </w:rPr>
            </w:pPr>
          </w:p>
          <w:p w14:paraId="53187BFA" w14:textId="77777777" w:rsidR="00B950D4" w:rsidRDefault="00B950D4" w:rsidP="00B950D4">
            <w:pPr>
              <w:rPr>
                <w:rFonts w:ascii="Merriweather" w:eastAsia="Merriweather" w:hAnsi="Merriweather" w:cs="Merriweather"/>
                <w:b/>
                <w:sz w:val="24"/>
                <w:szCs w:val="24"/>
              </w:rPr>
            </w:pPr>
            <w:r>
              <w:rPr>
                <w:rFonts w:ascii="Merriweather" w:eastAsia="Merriweather" w:hAnsi="Merriweather" w:cs="Merriweather"/>
                <w:b/>
                <w:sz w:val="24"/>
                <w:szCs w:val="24"/>
              </w:rPr>
              <w:t>Participation</w:t>
            </w:r>
          </w:p>
          <w:p w14:paraId="6D58F91A" w14:textId="77777777" w:rsidR="00B950D4" w:rsidRDefault="00B950D4" w:rsidP="00B950D4">
            <w:pPr>
              <w:rPr>
                <w:rFonts w:ascii="Merriweather" w:eastAsia="Merriweather" w:hAnsi="Merriweather" w:cs="Merriweather"/>
                <w:sz w:val="24"/>
                <w:szCs w:val="24"/>
              </w:rPr>
            </w:pPr>
            <w:r>
              <w:rPr>
                <w:rFonts w:ascii="Merriweather" w:eastAsia="Merriweather" w:hAnsi="Merriweather" w:cs="Merriweather"/>
                <w:sz w:val="24"/>
                <w:szCs w:val="24"/>
              </w:rPr>
              <w:t>Attitude, leadership skills, fair play and appropriate gym wear will be evaluated.  This mark will be a combination of student and teacher marks.</w:t>
            </w:r>
          </w:p>
          <w:p w14:paraId="09594359" w14:textId="77777777" w:rsidR="00B950D4" w:rsidRDefault="00B950D4" w:rsidP="00B950D4">
            <w:pPr>
              <w:rPr>
                <w:rFonts w:ascii="Merriweather" w:eastAsia="Merriweather" w:hAnsi="Merriweather" w:cs="Merriweather"/>
                <w:sz w:val="24"/>
                <w:szCs w:val="24"/>
              </w:rPr>
            </w:pPr>
          </w:p>
          <w:p w14:paraId="40796C32" w14:textId="77777777" w:rsidR="00B950D4" w:rsidRDefault="00B950D4" w:rsidP="00B950D4">
            <w:pPr>
              <w:rPr>
                <w:rFonts w:ascii="Merriweather" w:eastAsia="Merriweather" w:hAnsi="Merriweather" w:cs="Merriweather"/>
                <w:b/>
                <w:sz w:val="24"/>
                <w:szCs w:val="24"/>
              </w:rPr>
            </w:pPr>
            <w:r>
              <w:rPr>
                <w:rFonts w:ascii="Merriweather" w:eastAsia="Merriweather" w:hAnsi="Merriweather" w:cs="Merriweather"/>
                <w:b/>
                <w:sz w:val="24"/>
                <w:szCs w:val="24"/>
              </w:rPr>
              <w:t>Skills</w:t>
            </w:r>
          </w:p>
          <w:p w14:paraId="0D38A338" w14:textId="77777777" w:rsidR="00B950D4" w:rsidRDefault="00B950D4" w:rsidP="00B950D4">
            <w:pPr>
              <w:rPr>
                <w:rFonts w:ascii="Merriweather" w:eastAsia="Merriweather" w:hAnsi="Merriweather" w:cs="Merriweather"/>
                <w:sz w:val="24"/>
                <w:szCs w:val="24"/>
              </w:rPr>
            </w:pPr>
            <w:r>
              <w:rPr>
                <w:rFonts w:ascii="Merriweather" w:eastAsia="Merriweather" w:hAnsi="Merriweather" w:cs="Merriweather"/>
                <w:sz w:val="24"/>
                <w:szCs w:val="24"/>
              </w:rPr>
              <w:t xml:space="preserve">Ability and willingness of the student to apply the techniques they have learned.  They may be asked to demonstrate these skills.  (e.g. Proper form to complete exercise, correct footwork, </w:t>
            </w:r>
            <w:proofErr w:type="spellStart"/>
            <w:r>
              <w:rPr>
                <w:rFonts w:ascii="Merriweather" w:eastAsia="Merriweather" w:hAnsi="Merriweather" w:cs="Merriweather"/>
                <w:sz w:val="24"/>
                <w:szCs w:val="24"/>
              </w:rPr>
              <w:t>etc</w:t>
            </w:r>
            <w:proofErr w:type="spellEnd"/>
            <w:r>
              <w:rPr>
                <w:rFonts w:ascii="Merriweather" w:eastAsia="Merriweather" w:hAnsi="Merriweather" w:cs="Merriweather"/>
                <w:sz w:val="24"/>
                <w:szCs w:val="24"/>
              </w:rPr>
              <w:t>).</w:t>
            </w:r>
          </w:p>
          <w:p w14:paraId="50DA41C8" w14:textId="77777777" w:rsidR="00B950D4" w:rsidRDefault="00B950D4" w:rsidP="00B950D4">
            <w:pPr>
              <w:rPr>
                <w:rFonts w:ascii="Merriweather" w:eastAsia="Merriweather" w:hAnsi="Merriweather" w:cs="Merriweather"/>
                <w:sz w:val="24"/>
                <w:szCs w:val="24"/>
              </w:rPr>
            </w:pPr>
          </w:p>
          <w:p w14:paraId="601A7676" w14:textId="77777777" w:rsidR="00B950D4" w:rsidRDefault="00B950D4" w:rsidP="00B950D4">
            <w:pPr>
              <w:rPr>
                <w:rFonts w:ascii="Merriweather" w:eastAsia="Merriweather" w:hAnsi="Merriweather" w:cs="Merriweather"/>
                <w:b/>
                <w:sz w:val="24"/>
                <w:szCs w:val="24"/>
              </w:rPr>
            </w:pPr>
            <w:r>
              <w:rPr>
                <w:rFonts w:ascii="Merriweather" w:eastAsia="Merriweather" w:hAnsi="Merriweather" w:cs="Merriweather"/>
                <w:b/>
                <w:sz w:val="24"/>
                <w:szCs w:val="24"/>
              </w:rPr>
              <w:t>Cognitive</w:t>
            </w:r>
          </w:p>
          <w:p w14:paraId="723F80C7" w14:textId="77777777" w:rsidR="00B950D4" w:rsidRDefault="00B950D4" w:rsidP="00B950D4">
            <w:pPr>
              <w:rPr>
                <w:rFonts w:ascii="Merriweather" w:eastAsia="Merriweather" w:hAnsi="Merriweather" w:cs="Merriweather"/>
                <w:sz w:val="24"/>
                <w:szCs w:val="24"/>
              </w:rPr>
            </w:pPr>
            <w:r>
              <w:rPr>
                <w:rFonts w:ascii="Merriweather" w:eastAsia="Merriweather" w:hAnsi="Merriweather" w:cs="Merriweather"/>
                <w:sz w:val="24"/>
                <w:szCs w:val="24"/>
              </w:rPr>
              <w:t>Demonstrate knowledge of information relating to physical fitness and education, personal growth and goal setting, sports psychology, etc.</w:t>
            </w:r>
          </w:p>
          <w:p w14:paraId="093C526D" w14:textId="77777777" w:rsidR="00B950D4" w:rsidRDefault="00B950D4" w:rsidP="00B950D4">
            <w:pPr>
              <w:rPr>
                <w:rFonts w:ascii="Merriweather" w:eastAsia="Merriweather" w:hAnsi="Merriweather" w:cs="Merriweather"/>
                <w:b/>
                <w:sz w:val="24"/>
                <w:szCs w:val="24"/>
              </w:rPr>
            </w:pPr>
          </w:p>
          <w:p w14:paraId="6A32C416" w14:textId="77777777" w:rsidR="00B950D4" w:rsidRDefault="00B950D4" w:rsidP="00B950D4">
            <w:pPr>
              <w:rPr>
                <w:rFonts w:ascii="Merriweather" w:eastAsia="Merriweather" w:hAnsi="Merriweather" w:cs="Merriweather"/>
                <w:sz w:val="24"/>
                <w:szCs w:val="24"/>
              </w:rPr>
            </w:pPr>
            <w:r>
              <w:rPr>
                <w:rFonts w:ascii="Merriweather" w:eastAsia="Merriweather" w:hAnsi="Merriweather" w:cs="Merriweather"/>
                <w:b/>
                <w:sz w:val="24"/>
                <w:szCs w:val="24"/>
              </w:rPr>
              <w:t>Leadership</w:t>
            </w:r>
          </w:p>
          <w:p w14:paraId="38996B71" w14:textId="77777777" w:rsidR="00B950D4" w:rsidRDefault="00B950D4" w:rsidP="00B950D4">
            <w:pPr>
              <w:rPr>
                <w:rFonts w:ascii="Merriweather" w:eastAsia="Merriweather" w:hAnsi="Merriweather" w:cs="Merriweather"/>
                <w:i/>
                <w:sz w:val="24"/>
                <w:szCs w:val="24"/>
              </w:rPr>
            </w:pPr>
            <w:r>
              <w:rPr>
                <w:rFonts w:ascii="Merriweather" w:eastAsia="Merriweather" w:hAnsi="Merriweather" w:cs="Merriweather"/>
                <w:sz w:val="24"/>
                <w:szCs w:val="24"/>
              </w:rPr>
              <w:t>Students will be assessed based on the following competencies throughout the course:</w:t>
            </w:r>
          </w:p>
          <w:p w14:paraId="70BB93A8" w14:textId="77777777" w:rsidR="00B950D4" w:rsidRDefault="00B950D4" w:rsidP="00B950D4">
            <w:pPr>
              <w:numPr>
                <w:ilvl w:val="0"/>
                <w:numId w:val="1"/>
              </w:numPr>
              <w:contextualSpacing/>
              <w:rPr>
                <w:rFonts w:ascii="Merriweather" w:eastAsia="Merriweather" w:hAnsi="Merriweather" w:cs="Merriweather"/>
                <w:i/>
                <w:sz w:val="24"/>
                <w:szCs w:val="24"/>
              </w:rPr>
            </w:pPr>
            <w:r>
              <w:rPr>
                <w:rFonts w:ascii="Merriweather" w:eastAsia="Merriweather" w:hAnsi="Merriweather" w:cs="Merriweather"/>
                <w:i/>
                <w:sz w:val="24"/>
                <w:szCs w:val="24"/>
              </w:rPr>
              <w:t xml:space="preserve">A </w:t>
            </w:r>
            <w:proofErr w:type="spellStart"/>
            <w:r>
              <w:rPr>
                <w:rFonts w:ascii="Merriweather" w:eastAsia="Merriweather" w:hAnsi="Merriweather" w:cs="Merriweather"/>
                <w:i/>
                <w:sz w:val="24"/>
                <w:szCs w:val="24"/>
              </w:rPr>
              <w:t>self directed</w:t>
            </w:r>
            <w:proofErr w:type="spellEnd"/>
            <w:r>
              <w:rPr>
                <w:rFonts w:ascii="Merriweather" w:eastAsia="Merriweather" w:hAnsi="Merriweather" w:cs="Merriweather"/>
                <w:i/>
                <w:sz w:val="24"/>
                <w:szCs w:val="24"/>
              </w:rPr>
              <w:t xml:space="preserve"> learner</w:t>
            </w:r>
          </w:p>
          <w:p w14:paraId="671C8A6A" w14:textId="77777777" w:rsidR="00B950D4" w:rsidRDefault="00B950D4" w:rsidP="00B950D4">
            <w:pPr>
              <w:numPr>
                <w:ilvl w:val="0"/>
                <w:numId w:val="1"/>
              </w:numPr>
              <w:contextualSpacing/>
              <w:rPr>
                <w:rFonts w:ascii="Merriweather" w:eastAsia="Merriweather" w:hAnsi="Merriweather" w:cs="Merriweather"/>
                <w:i/>
                <w:sz w:val="24"/>
                <w:szCs w:val="24"/>
              </w:rPr>
            </w:pPr>
            <w:r>
              <w:rPr>
                <w:rFonts w:ascii="Merriweather" w:eastAsia="Merriweather" w:hAnsi="Merriweather" w:cs="Merriweather"/>
                <w:i/>
                <w:sz w:val="24"/>
                <w:szCs w:val="24"/>
              </w:rPr>
              <w:t>A collaborator</w:t>
            </w:r>
          </w:p>
          <w:p w14:paraId="4CF70469" w14:textId="77777777" w:rsidR="00B950D4" w:rsidRDefault="00B950D4" w:rsidP="00B950D4">
            <w:pPr>
              <w:numPr>
                <w:ilvl w:val="0"/>
                <w:numId w:val="1"/>
              </w:numPr>
              <w:contextualSpacing/>
              <w:rPr>
                <w:rFonts w:ascii="Merriweather" w:eastAsia="Merriweather" w:hAnsi="Merriweather" w:cs="Merriweather"/>
                <w:i/>
                <w:sz w:val="24"/>
                <w:szCs w:val="24"/>
              </w:rPr>
            </w:pPr>
            <w:r>
              <w:rPr>
                <w:rFonts w:ascii="Merriweather" w:eastAsia="Merriweather" w:hAnsi="Merriweather" w:cs="Merriweather"/>
                <w:i/>
                <w:sz w:val="24"/>
                <w:szCs w:val="24"/>
              </w:rPr>
              <w:t>A communicator</w:t>
            </w:r>
          </w:p>
          <w:p w14:paraId="3B710C4F" w14:textId="77777777" w:rsidR="00B950D4" w:rsidRDefault="00B950D4" w:rsidP="00B950D4">
            <w:pPr>
              <w:numPr>
                <w:ilvl w:val="0"/>
                <w:numId w:val="1"/>
              </w:numPr>
              <w:contextualSpacing/>
              <w:rPr>
                <w:rFonts w:ascii="Merriweather" w:eastAsia="Merriweather" w:hAnsi="Merriweather" w:cs="Merriweather"/>
                <w:i/>
                <w:sz w:val="24"/>
                <w:szCs w:val="24"/>
              </w:rPr>
            </w:pPr>
            <w:r>
              <w:rPr>
                <w:rFonts w:ascii="Merriweather" w:eastAsia="Merriweather" w:hAnsi="Merriweather" w:cs="Merriweather"/>
                <w:i/>
                <w:sz w:val="24"/>
                <w:szCs w:val="24"/>
              </w:rPr>
              <w:t>A problem solver</w:t>
            </w:r>
          </w:p>
          <w:p w14:paraId="7AF1F635" w14:textId="77777777" w:rsidR="00B950D4" w:rsidRDefault="00B950D4" w:rsidP="00B950D4">
            <w:pPr>
              <w:numPr>
                <w:ilvl w:val="0"/>
                <w:numId w:val="1"/>
              </w:numPr>
              <w:contextualSpacing/>
              <w:rPr>
                <w:rFonts w:ascii="Merriweather" w:eastAsia="Merriweather" w:hAnsi="Merriweather" w:cs="Merriweather"/>
                <w:i/>
                <w:sz w:val="24"/>
                <w:szCs w:val="24"/>
              </w:rPr>
            </w:pPr>
            <w:proofErr w:type="spellStart"/>
            <w:r>
              <w:rPr>
                <w:rFonts w:ascii="Merriweather" w:eastAsia="Merriweather" w:hAnsi="Merriweather" w:cs="Merriweather"/>
                <w:i/>
                <w:sz w:val="24"/>
                <w:szCs w:val="24"/>
              </w:rPr>
              <w:t>Fairplay</w:t>
            </w:r>
            <w:proofErr w:type="spellEnd"/>
          </w:p>
          <w:p w14:paraId="2F7F4258" w14:textId="77777777" w:rsidR="00B950D4" w:rsidRDefault="00B950D4" w:rsidP="00B950D4">
            <w:pPr>
              <w:rPr>
                <w:rFonts w:ascii="Merriweather" w:eastAsia="Merriweather" w:hAnsi="Merriweather" w:cs="Merriweather"/>
                <w:i/>
                <w:sz w:val="24"/>
                <w:szCs w:val="24"/>
              </w:rPr>
            </w:pPr>
          </w:p>
          <w:p w14:paraId="402103CF" w14:textId="77777777" w:rsidR="00B950D4" w:rsidRDefault="00B950D4" w:rsidP="00B950D4">
            <w:pPr>
              <w:rPr>
                <w:rFonts w:ascii="Merriweather" w:eastAsia="Merriweather" w:hAnsi="Merriweather" w:cs="Merriweather"/>
                <w:b/>
                <w:sz w:val="24"/>
                <w:szCs w:val="24"/>
              </w:rPr>
            </w:pPr>
            <w:r>
              <w:rPr>
                <w:rFonts w:ascii="Merriweather" w:eastAsia="Merriweather" w:hAnsi="Merriweather" w:cs="Merriweather"/>
                <w:b/>
                <w:sz w:val="24"/>
                <w:szCs w:val="24"/>
              </w:rPr>
              <w:t>Fitness</w:t>
            </w:r>
          </w:p>
          <w:p w14:paraId="4D9BEDDF" w14:textId="77777777" w:rsidR="00B950D4" w:rsidRDefault="00B950D4" w:rsidP="00B950D4">
            <w:pPr>
              <w:rPr>
                <w:sz w:val="24"/>
                <w:szCs w:val="24"/>
              </w:rPr>
            </w:pPr>
            <w:r>
              <w:rPr>
                <w:rFonts w:ascii="Merriweather" w:eastAsia="Merriweather" w:hAnsi="Merriweather" w:cs="Merriweather"/>
                <w:sz w:val="24"/>
                <w:szCs w:val="24"/>
              </w:rPr>
              <w:t xml:space="preserve">Various fitness tests that measure muscular endurance, cardiovascular endurance, strength and agility will be assessed throughout the year.  </w:t>
            </w:r>
          </w:p>
          <w:p w14:paraId="72015D66" w14:textId="77777777" w:rsidR="00B950D4" w:rsidRDefault="00B950D4" w:rsidP="00B950D4">
            <w:pPr>
              <w:widowControl w:val="0"/>
              <w:spacing w:line="240" w:lineRule="auto"/>
              <w:rPr>
                <w:rFonts w:ascii="Merriweather" w:eastAsia="Merriweather" w:hAnsi="Merriweather" w:cs="Merriweather"/>
                <w:sz w:val="24"/>
                <w:szCs w:val="24"/>
              </w:rPr>
            </w:pPr>
          </w:p>
          <w:p w14:paraId="396906A5" w14:textId="77777777" w:rsidR="00B950D4" w:rsidRDefault="00B950D4" w:rsidP="00B950D4">
            <w:pPr>
              <w:widowControl w:val="0"/>
              <w:spacing w:line="240" w:lineRule="auto"/>
              <w:rPr>
                <w:rFonts w:ascii="Merriweather" w:eastAsia="Merriweather" w:hAnsi="Merriweather" w:cs="Merriweather"/>
                <w:b/>
                <w:sz w:val="24"/>
                <w:szCs w:val="24"/>
              </w:rPr>
            </w:pPr>
            <w:r>
              <w:rPr>
                <w:rFonts w:ascii="Merriweather" w:eastAsia="Merriweather" w:hAnsi="Merriweather" w:cs="Merriweather"/>
                <w:sz w:val="24"/>
                <w:szCs w:val="24"/>
              </w:rPr>
              <w:t xml:space="preserve">                                              </w:t>
            </w:r>
            <w:r>
              <w:rPr>
                <w:rFonts w:ascii="Merriweather" w:eastAsia="Merriweather" w:hAnsi="Merriweather" w:cs="Merriweather"/>
                <w:b/>
                <w:sz w:val="24"/>
                <w:szCs w:val="24"/>
              </w:rPr>
              <w:t xml:space="preserve"> Grade 9/10                                 </w:t>
            </w:r>
          </w:p>
          <w:p w14:paraId="0D30B3B3" w14:textId="77777777" w:rsidR="00B950D4" w:rsidRDefault="00B950D4" w:rsidP="00B950D4">
            <w:pPr>
              <w:widowControl w:val="0"/>
              <w:spacing w:line="240" w:lineRule="auto"/>
              <w:rPr>
                <w:rFonts w:ascii="Merriweather" w:eastAsia="Merriweather" w:hAnsi="Merriweather" w:cs="Merriweather"/>
                <w:sz w:val="24"/>
                <w:szCs w:val="24"/>
              </w:rPr>
            </w:pPr>
          </w:p>
          <w:p w14:paraId="206A7FA5" w14:textId="77777777" w:rsidR="00B950D4" w:rsidRDefault="00B950D4" w:rsidP="00B950D4">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Participation                                     50%                                          </w:t>
            </w:r>
          </w:p>
          <w:p w14:paraId="30AF9776" w14:textId="77777777" w:rsidR="00B950D4" w:rsidRDefault="00B950D4" w:rsidP="00B950D4">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Assignments                                     20%                             </w:t>
            </w:r>
          </w:p>
          <w:p w14:paraId="5B525E63" w14:textId="77777777" w:rsidR="00B950D4" w:rsidRDefault="00B950D4" w:rsidP="00B950D4">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Fitness                                              10%                                          </w:t>
            </w:r>
          </w:p>
          <w:p w14:paraId="01FBD19D" w14:textId="77777777" w:rsidR="00B950D4" w:rsidRDefault="00B950D4" w:rsidP="00B950D4">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Communication/</w:t>
            </w:r>
            <w:proofErr w:type="spellStart"/>
            <w:r>
              <w:rPr>
                <w:rFonts w:ascii="Merriweather" w:eastAsia="Merriweather" w:hAnsi="Merriweather" w:cs="Merriweather"/>
                <w:sz w:val="24"/>
                <w:szCs w:val="24"/>
              </w:rPr>
              <w:t>Fairplay</w:t>
            </w:r>
            <w:proofErr w:type="spellEnd"/>
            <w:r>
              <w:rPr>
                <w:rFonts w:ascii="Merriweather" w:eastAsia="Merriweather" w:hAnsi="Merriweather" w:cs="Merriweather"/>
                <w:sz w:val="24"/>
                <w:szCs w:val="24"/>
              </w:rPr>
              <w:t xml:space="preserve">                 10%                                          </w:t>
            </w:r>
          </w:p>
          <w:p w14:paraId="34A518C0" w14:textId="77777777" w:rsidR="00B950D4" w:rsidRDefault="00B950D4" w:rsidP="00B950D4">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Unit/Chapter Quizzes                       10%</w:t>
            </w:r>
            <w:r>
              <w:rPr>
                <w:rFonts w:ascii="Merriweather" w:eastAsia="Merriweather" w:hAnsi="Merriweather" w:cs="Merriweather"/>
                <w:sz w:val="24"/>
                <w:szCs w:val="24"/>
                <w:u w:val="single"/>
              </w:rPr>
              <w:t xml:space="preserve"> </w:t>
            </w:r>
            <w:r>
              <w:rPr>
                <w:rFonts w:ascii="Merriweather" w:eastAsia="Merriweather" w:hAnsi="Merriweather" w:cs="Merriweather"/>
                <w:sz w:val="24"/>
                <w:szCs w:val="24"/>
              </w:rPr>
              <w:t xml:space="preserve">      </w:t>
            </w:r>
          </w:p>
          <w:p w14:paraId="3CB357BE" w14:textId="77777777" w:rsidR="00B950D4" w:rsidRDefault="00B950D4" w:rsidP="00B950D4">
            <w:pPr>
              <w:widowControl w:val="0"/>
              <w:spacing w:line="240" w:lineRule="auto"/>
              <w:rPr>
                <w:rFonts w:ascii="Merriweather" w:eastAsia="Merriweather" w:hAnsi="Merriweather" w:cs="Merriweather"/>
                <w:sz w:val="24"/>
                <w:szCs w:val="24"/>
                <w:u w:val="single"/>
              </w:rPr>
            </w:pPr>
            <w:r>
              <w:rPr>
                <w:rFonts w:ascii="Merriweather" w:eastAsia="Merriweather" w:hAnsi="Merriweather" w:cs="Merriweather"/>
                <w:sz w:val="24"/>
                <w:szCs w:val="24"/>
              </w:rPr>
              <w:t xml:space="preserve">                                 </w:t>
            </w:r>
          </w:p>
          <w:p w14:paraId="4739E446" w14:textId="77777777" w:rsidR="00B950D4" w:rsidRDefault="00B950D4" w:rsidP="00B950D4">
            <w:pPr>
              <w:widowControl w:val="0"/>
              <w:spacing w:line="240" w:lineRule="auto"/>
              <w:rPr>
                <w:rFonts w:ascii="Merriweather" w:eastAsia="Merriweather" w:hAnsi="Merriweather" w:cs="Merriweather"/>
                <w:b/>
                <w:sz w:val="24"/>
                <w:szCs w:val="24"/>
              </w:rPr>
            </w:pPr>
            <w:r>
              <w:rPr>
                <w:rFonts w:ascii="Merriweather" w:eastAsia="Merriweather" w:hAnsi="Merriweather" w:cs="Merriweather"/>
                <w:b/>
                <w:sz w:val="24"/>
                <w:szCs w:val="24"/>
              </w:rPr>
              <w:t xml:space="preserve">Total                                                    100%                                       </w:t>
            </w:r>
          </w:p>
        </w:tc>
      </w:tr>
    </w:tbl>
    <w:p w14:paraId="2C9A8664" w14:textId="77777777" w:rsidR="003509A3" w:rsidRDefault="003509A3">
      <w:pPr>
        <w:jc w:val="center"/>
      </w:pPr>
    </w:p>
    <w:sectPr w:rsidR="003509A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rriweathe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9720CB"/>
    <w:multiLevelType w:val="multilevel"/>
    <w:tmpl w:val="A5C29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3922441"/>
    <w:multiLevelType w:val="multilevel"/>
    <w:tmpl w:val="F1E0D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3509A3"/>
    <w:rsid w:val="003509A3"/>
    <w:rsid w:val="00B9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61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afriesen@rockyview.ab.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612</Words>
  <Characters>3495</Characters>
  <Application>Microsoft Macintosh Word</Application>
  <DocSecurity>0</DocSecurity>
  <Lines>29</Lines>
  <Paragraphs>8</Paragraphs>
  <ScaleCrop>false</ScaleCrop>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Friesen</cp:lastModifiedBy>
  <cp:revision>2</cp:revision>
  <dcterms:created xsi:type="dcterms:W3CDTF">2018-02-01T01:38:00Z</dcterms:created>
  <dcterms:modified xsi:type="dcterms:W3CDTF">2018-02-01T01:38:00Z</dcterms:modified>
</cp:coreProperties>
</file>